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1137" w14:textId="3D7F13C8" w:rsidR="00C62B53" w:rsidRDefault="00C62B53" w:rsidP="00920AD0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5AA86C61" w14:textId="77777777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0A52B9C1" w14:textId="2CE5DF6B" w:rsidR="00C62B53" w:rsidRDefault="00C62B53" w:rsidP="00C62B53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5DFC78A7" w14:textId="4B934463" w:rsidR="00C62B53" w:rsidRDefault="00C62B53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F318D8">
        <w:rPr>
          <w:rFonts w:ascii="Goudy Old Style" w:hAnsi="Goudy Old Style"/>
          <w:b/>
          <w:sz w:val="24"/>
        </w:rPr>
        <w:t>Tuesday June 11</w:t>
      </w:r>
      <w:r w:rsidR="00CE776D">
        <w:rPr>
          <w:rFonts w:ascii="Goudy Old Style" w:hAnsi="Goudy Old Style"/>
          <w:b/>
          <w:sz w:val="24"/>
        </w:rPr>
        <w:t>, 2024</w:t>
      </w:r>
    </w:p>
    <w:p w14:paraId="5AC5A4CB" w14:textId="77777777" w:rsidR="00A32688" w:rsidRPr="0096255C" w:rsidRDefault="00A32688" w:rsidP="0096255C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7F7AB2F7" w14:textId="72F23220" w:rsidR="00EB39F4" w:rsidRDefault="00C62B53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Minutes of the Town of Mossbank Regular Council Meeting held in the Council Chambers of the Municipal Office located at 311 Main Street, Mossbank, Saskatchewan on </w:t>
      </w:r>
      <w:r w:rsidR="00621089">
        <w:rPr>
          <w:rFonts w:ascii="Goudy Old Style" w:hAnsi="Goudy Old Style" w:cs="Arial"/>
          <w:i/>
        </w:rPr>
        <w:t>Tuesday June 11,</w:t>
      </w:r>
      <w:r w:rsidR="00CE776D">
        <w:rPr>
          <w:rFonts w:ascii="Goudy Old Style" w:hAnsi="Goudy Old Style" w:cs="Arial"/>
          <w:i/>
        </w:rPr>
        <w:t>, 2024 @ 7:00 pm.</w:t>
      </w:r>
    </w:p>
    <w:p w14:paraId="0F6B92EA" w14:textId="0F5CBAD4" w:rsidR="00E20050" w:rsidRDefault="000F23E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</w:t>
      </w:r>
      <w:r w:rsidR="00621089">
        <w:rPr>
          <w:rFonts w:ascii="Goudy Old Style" w:hAnsi="Goudy Old Style" w:cs="Arial"/>
          <w:i/>
        </w:rPr>
        <w:t>n</w:t>
      </w:r>
      <w:r w:rsidR="00CE776D">
        <w:rPr>
          <w:rFonts w:ascii="Goudy Old Style" w:hAnsi="Goudy Old Style" w:cs="Arial"/>
          <w:i/>
        </w:rPr>
        <w:t>,</w:t>
      </w:r>
      <w:r w:rsidR="00CE776D" w:rsidRPr="00CE776D">
        <w:rPr>
          <w:rFonts w:ascii="Goudy Old Style" w:hAnsi="Goudy Old Style" w:cs="Arial"/>
          <w:i/>
        </w:rPr>
        <w:t xml:space="preserve"> </w:t>
      </w:r>
      <w:r w:rsidR="00CE776D">
        <w:rPr>
          <w:rFonts w:ascii="Goudy Old Style" w:hAnsi="Goudy Old Style" w:cs="Arial"/>
          <w:i/>
        </w:rPr>
        <w:t>Councillor Clay Stark, Councillor Kari Wolitski,</w:t>
      </w:r>
      <w:r w:rsidR="00CE776D" w:rsidRPr="00CE776D">
        <w:rPr>
          <w:rFonts w:ascii="Goudy Old Style" w:hAnsi="Goudy Old Style" w:cs="Arial"/>
          <w:i/>
        </w:rPr>
        <w:t xml:space="preserve"> </w:t>
      </w:r>
      <w:r w:rsidR="00621089">
        <w:rPr>
          <w:rFonts w:ascii="Goudy Old Style" w:hAnsi="Goudy Old Style" w:cs="Arial"/>
          <w:i/>
        </w:rPr>
        <w:t>and Councillor Tom Howe</w:t>
      </w:r>
      <w:r w:rsidR="00E20050">
        <w:rPr>
          <w:rFonts w:ascii="Goudy Old Style" w:hAnsi="Goudy Old Style" w:cs="Arial"/>
          <w:i/>
        </w:rPr>
        <w:t xml:space="preserve"> </w:t>
      </w:r>
      <w:r w:rsidR="00C62B53">
        <w:rPr>
          <w:rFonts w:ascii="Goudy Old Style" w:hAnsi="Goudy Old Style" w:cs="Arial"/>
          <w:i/>
        </w:rPr>
        <w:t xml:space="preserve">and CAO </w:t>
      </w:r>
      <w:r w:rsidR="00A41B13">
        <w:rPr>
          <w:rFonts w:ascii="Goudy Old Style" w:hAnsi="Goudy Old Style" w:cs="Arial"/>
          <w:i/>
        </w:rPr>
        <w:t xml:space="preserve">Anna Finlay </w:t>
      </w:r>
      <w:r w:rsidR="00C62B53">
        <w:rPr>
          <w:rFonts w:ascii="Goudy Old Style" w:hAnsi="Goudy Old Style" w:cs="Arial"/>
          <w:i/>
        </w:rPr>
        <w:t xml:space="preserve">were in attendance at the call to </w:t>
      </w:r>
      <w:r w:rsidR="009B14CC">
        <w:rPr>
          <w:rFonts w:ascii="Goudy Old Style" w:hAnsi="Goudy Old Style" w:cs="Arial"/>
          <w:i/>
        </w:rPr>
        <w:t>order</w:t>
      </w:r>
      <w:r w:rsidR="0031585B">
        <w:rPr>
          <w:rFonts w:ascii="Goudy Old Style" w:hAnsi="Goudy Old Style" w:cs="Arial"/>
          <w:i/>
        </w:rPr>
        <w:t>.</w:t>
      </w:r>
      <w:r w:rsidR="002666F4">
        <w:rPr>
          <w:rFonts w:ascii="Goudy Old Style" w:hAnsi="Goudy Old Style" w:cs="Arial"/>
          <w:i/>
        </w:rPr>
        <w:t xml:space="preserve"> </w:t>
      </w:r>
      <w:r w:rsidR="00E1204E">
        <w:rPr>
          <w:rFonts w:ascii="Goudy Old Style" w:hAnsi="Goudy Old Style" w:cs="Arial"/>
          <w:i/>
        </w:rPr>
        <w:t xml:space="preserve">Councillor </w:t>
      </w:r>
      <w:r w:rsidR="00621089">
        <w:rPr>
          <w:rFonts w:ascii="Goudy Old Style" w:hAnsi="Goudy Old Style" w:cs="Arial"/>
          <w:i/>
        </w:rPr>
        <w:t>Grant Linn, Councillor Steve Kowalski and Deputy Mayor Kristi Green were</w:t>
      </w:r>
      <w:r w:rsidR="00E1204E">
        <w:rPr>
          <w:rFonts w:ascii="Goudy Old Style" w:hAnsi="Goudy Old Style" w:cs="Arial"/>
          <w:i/>
        </w:rPr>
        <w:t xml:space="preserve"> absent. </w:t>
      </w:r>
    </w:p>
    <w:p w14:paraId="073B97F0" w14:textId="77777777" w:rsidR="00E20050" w:rsidRDefault="00E20050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0D640830" w14:textId="2CEFD142" w:rsidR="00C62B53" w:rsidRDefault="002666F4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</w:t>
      </w:r>
      <w:r w:rsidR="00483B71">
        <w:rPr>
          <w:rFonts w:ascii="Goudy Old Style" w:hAnsi="Goudy Old Style" w:cs="Arial"/>
          <w:i/>
        </w:rPr>
        <w:t>ts: None</w:t>
      </w:r>
    </w:p>
    <w:p w14:paraId="514CCD31" w14:textId="77777777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6DAED881" w14:textId="08436FE8" w:rsidR="0074475C" w:rsidRDefault="0074475C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Delegates: </w:t>
      </w:r>
      <w:r w:rsidR="00CE776D">
        <w:rPr>
          <w:rFonts w:ascii="Goudy Old Style" w:hAnsi="Goudy Old Style" w:cs="Arial"/>
          <w:i/>
        </w:rPr>
        <w:t>none</w:t>
      </w:r>
    </w:p>
    <w:p w14:paraId="6205310A" w14:textId="77777777" w:rsidR="008F6734" w:rsidRDefault="008F6734" w:rsidP="00C62B53">
      <w:pPr>
        <w:pStyle w:val="NoSpacing"/>
        <w:jc w:val="both"/>
        <w:rPr>
          <w:rFonts w:ascii="Goudy Old Style" w:hAnsi="Goudy Old Style" w:cs="Arial"/>
          <w:i/>
        </w:rPr>
      </w:pPr>
    </w:p>
    <w:p w14:paraId="519ADEBF" w14:textId="76FE415A" w:rsidR="00C62B53" w:rsidRDefault="00A41B13" w:rsidP="00C62B53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</w:t>
      </w:r>
      <w:r w:rsidR="008F6734">
        <w:rPr>
          <w:rFonts w:ascii="Goudy Old Style" w:hAnsi="Goudy Old Style" w:cs="Arial"/>
          <w:i/>
        </w:rPr>
        <w:t xml:space="preserve">Greg Foreman </w:t>
      </w:r>
      <w:r w:rsidR="00C62B53">
        <w:rPr>
          <w:rFonts w:ascii="Goudy Old Style" w:hAnsi="Goudy Old Style" w:cs="Arial"/>
          <w:i/>
        </w:rPr>
        <w:t xml:space="preserve">called the meeting to order at </w:t>
      </w:r>
      <w:r w:rsidR="00E1204E">
        <w:rPr>
          <w:rFonts w:ascii="Goudy Old Style" w:hAnsi="Goudy Old Style" w:cs="Arial"/>
          <w:i/>
        </w:rPr>
        <w:t>7:0</w:t>
      </w:r>
      <w:r w:rsidR="00195FDE">
        <w:rPr>
          <w:rFonts w:ascii="Goudy Old Style" w:hAnsi="Goudy Old Style" w:cs="Arial"/>
          <w:i/>
        </w:rPr>
        <w:t>2</w:t>
      </w:r>
      <w:r w:rsidR="00C62B53">
        <w:rPr>
          <w:rFonts w:ascii="Goudy Old Style" w:hAnsi="Goudy Old Style" w:cs="Arial"/>
          <w:i/>
        </w:rPr>
        <w:t xml:space="preserve"> p.m.</w:t>
      </w:r>
    </w:p>
    <w:p w14:paraId="1E387927" w14:textId="77777777" w:rsidR="00AC093B" w:rsidRDefault="00AC093B" w:rsidP="00C62B53">
      <w:pPr>
        <w:spacing w:after="0" w:line="240" w:lineRule="auto"/>
        <w:rPr>
          <w:b/>
        </w:rPr>
      </w:pPr>
    </w:p>
    <w:p w14:paraId="2E3614B2" w14:textId="356594B0" w:rsidR="00CE776D" w:rsidRPr="009B14CC" w:rsidRDefault="00C62B53" w:rsidP="004B3FE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  <w:r w:rsidR="00CE776D">
        <w:rPr>
          <w:rFonts w:cs="Calibri"/>
          <w:b/>
        </w:rPr>
        <w:tab/>
      </w:r>
    </w:p>
    <w:p w14:paraId="4C1A9C6E" w14:textId="06D4B52D" w:rsidR="00C62B53" w:rsidRDefault="00351F44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3515F6">
        <w:rPr>
          <w:rFonts w:cs="Calibri"/>
        </w:rPr>
        <w:t>70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</w:r>
      <w:r w:rsidR="00F318D8">
        <w:rPr>
          <w:rFonts w:cs="Calibri"/>
        </w:rPr>
        <w:t xml:space="preserve">Councillor Stark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>That the agenda be adopted as presented</w:t>
      </w:r>
      <w:r w:rsidR="00C62B53">
        <w:rPr>
          <w:rFonts w:cs="Calibri"/>
        </w:rPr>
        <w:t>.</w:t>
      </w:r>
    </w:p>
    <w:p w14:paraId="33EFF98F" w14:textId="2AE3E6B1" w:rsidR="00C62B53" w:rsidRDefault="00C62B53" w:rsidP="00924C47">
      <w:pPr>
        <w:spacing w:after="0" w:line="240" w:lineRule="auto"/>
        <w:ind w:left="1134" w:hanging="1134"/>
        <w:rPr>
          <w:rFonts w:cs="Calibri"/>
        </w:rPr>
      </w:pPr>
    </w:p>
    <w:p w14:paraId="1845B560" w14:textId="6EB36C42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874AB0">
        <w:rPr>
          <w:rFonts w:cs="Calibri"/>
        </w:rPr>
        <w:t xml:space="preserve"> </w:t>
      </w:r>
    </w:p>
    <w:p w14:paraId="77903405" w14:textId="77777777" w:rsidR="00F8645F" w:rsidRPr="00733269" w:rsidRDefault="00F8645F" w:rsidP="004B3FEF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1702B779" w14:textId="77777777" w:rsidR="00C62B53" w:rsidRDefault="00C62B53" w:rsidP="004B3FEF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5E456C14" w14:textId="0F186205" w:rsidR="00C62B53" w:rsidRDefault="00351F44" w:rsidP="005E7880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F318D8">
        <w:rPr>
          <w:rFonts w:cs="Calibri"/>
        </w:rPr>
        <w:t>71</w:t>
      </w:r>
      <w:r w:rsidR="00C62B53">
        <w:rPr>
          <w:rFonts w:cs="Calibri"/>
        </w:rPr>
        <w:t>/2</w:t>
      </w:r>
      <w:r w:rsidR="00874AB0">
        <w:rPr>
          <w:rFonts w:cs="Calibri"/>
        </w:rPr>
        <w:t>4</w:t>
      </w:r>
      <w:r w:rsidR="00C62B53">
        <w:rPr>
          <w:rFonts w:cs="Calibri"/>
        </w:rPr>
        <w:tab/>
        <w:t xml:space="preserve">Councillor </w:t>
      </w:r>
      <w:r w:rsidR="00F318D8">
        <w:rPr>
          <w:rFonts w:cs="Calibri"/>
        </w:rPr>
        <w:t>Wolitski</w:t>
      </w:r>
      <w:r w:rsidR="00684FC1">
        <w:rPr>
          <w:rFonts w:cs="Calibri"/>
        </w:rPr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>That</w:t>
      </w:r>
      <w:r w:rsidR="00C62B53">
        <w:rPr>
          <w:rFonts w:cs="Calibri"/>
        </w:rPr>
        <w:t xml:space="preserve"> the minutes of the regular meeting of Council held </w:t>
      </w:r>
      <w:r w:rsidR="00B939EE">
        <w:rPr>
          <w:rFonts w:cs="Calibri"/>
        </w:rPr>
        <w:t xml:space="preserve">on </w:t>
      </w:r>
      <w:r w:rsidR="003515F6">
        <w:rPr>
          <w:rFonts w:cs="Calibri"/>
        </w:rPr>
        <w:t>May 22</w:t>
      </w:r>
      <w:r w:rsidR="00874AB0">
        <w:rPr>
          <w:rFonts w:cs="Calibri"/>
        </w:rPr>
        <w:t>, 202</w:t>
      </w:r>
      <w:r w:rsidR="000974C1">
        <w:rPr>
          <w:rFonts w:cs="Calibri"/>
        </w:rPr>
        <w:t>4</w:t>
      </w:r>
      <w:r w:rsidR="00C66BC1">
        <w:rPr>
          <w:rFonts w:cs="Calibri"/>
        </w:rPr>
        <w:t xml:space="preserve"> </w:t>
      </w:r>
      <w:r w:rsidR="005444E4">
        <w:rPr>
          <w:rFonts w:cs="Calibri"/>
        </w:rPr>
        <w:t xml:space="preserve"> be </w:t>
      </w:r>
      <w:r w:rsidR="003515F6">
        <w:rPr>
          <w:rFonts w:cs="Calibri"/>
        </w:rPr>
        <w:t>tabled until the next regular council meeting</w:t>
      </w:r>
      <w:r w:rsidR="00F318D8">
        <w:rPr>
          <w:rFonts w:cs="Calibri"/>
        </w:rPr>
        <w:t>.</w:t>
      </w:r>
    </w:p>
    <w:p w14:paraId="28503447" w14:textId="77777777" w:rsidR="00C62B53" w:rsidRDefault="00C62B53" w:rsidP="004B3FEF">
      <w:pPr>
        <w:spacing w:after="0" w:line="240" w:lineRule="auto"/>
        <w:ind w:left="1134" w:hanging="1134"/>
        <w:rPr>
          <w:rFonts w:cs="Calibri"/>
        </w:rPr>
      </w:pPr>
    </w:p>
    <w:p w14:paraId="62953F87" w14:textId="49522071" w:rsidR="00684FC1" w:rsidRDefault="00C62B53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>
        <w:rPr>
          <w:rFonts w:cs="Calibri"/>
        </w:rPr>
        <w:t xml:space="preserve"> </w:t>
      </w:r>
    </w:p>
    <w:p w14:paraId="49C70BF9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357E117B" w14:textId="4936DE98" w:rsidR="00C62B53" w:rsidRDefault="005E7880" w:rsidP="004B3FEF">
      <w:pPr>
        <w:spacing w:after="0" w:line="240" w:lineRule="auto"/>
        <w:rPr>
          <w:rFonts w:cs="Calibri"/>
          <w:b/>
        </w:rPr>
      </w:pPr>
      <w:bookmarkStart w:id="0" w:name="_Hlk137729362"/>
      <w:r>
        <w:rPr>
          <w:rFonts w:cs="Calibri"/>
          <w:b/>
        </w:rPr>
        <w:t>FILE CORRESPONDENCE</w:t>
      </w:r>
    </w:p>
    <w:p w14:paraId="781C2AE8" w14:textId="0D7A2004" w:rsidR="002666F4" w:rsidRDefault="00B6558B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F318D8">
        <w:rPr>
          <w:rFonts w:cs="Calibri"/>
        </w:rPr>
        <w:t>72</w:t>
      </w:r>
      <w:r w:rsidR="00874AB0">
        <w:rPr>
          <w:rFonts w:cs="Calibri"/>
        </w:rPr>
        <w:t>/24</w:t>
      </w:r>
      <w:r w:rsidR="002666F4">
        <w:rPr>
          <w:rFonts w:cs="Calibri"/>
        </w:rPr>
        <w:tab/>
        <w:t xml:space="preserve">Councillor </w:t>
      </w:r>
      <w:r w:rsidR="00621089">
        <w:rPr>
          <w:rFonts w:cs="Calibri"/>
        </w:rPr>
        <w:t>Howe</w:t>
      </w:r>
      <w:r w:rsidR="005E7880">
        <w:rPr>
          <w:rFonts w:cs="Calibri"/>
        </w:rPr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>That</w:t>
      </w:r>
      <w:r w:rsidR="00F504E5">
        <w:rPr>
          <w:rFonts w:cs="Calibri"/>
        </w:rPr>
        <w:t xml:space="preserve"> the</w:t>
      </w:r>
      <w:r w:rsidR="000E722C">
        <w:rPr>
          <w:rFonts w:cs="Calibri"/>
        </w:rPr>
        <w:t xml:space="preserve"> correspondence</w:t>
      </w:r>
      <w:r w:rsidR="005444E4">
        <w:rPr>
          <w:rFonts w:cs="Calibri"/>
        </w:rPr>
        <w:t xml:space="preserve"> </w:t>
      </w:r>
      <w:r w:rsidR="005F4F7B">
        <w:rPr>
          <w:rFonts w:cs="Calibri"/>
        </w:rPr>
        <w:t>be acknowledged and filed as presented.</w:t>
      </w:r>
    </w:p>
    <w:p w14:paraId="56BA3DD9" w14:textId="6A1F7FB1" w:rsidR="002666F4" w:rsidRDefault="002666F4" w:rsidP="002666F4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94A85D0" w14:textId="38D47325" w:rsidR="00EF3B62" w:rsidRDefault="002666F4" w:rsidP="00072F8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="000974C1" w:rsidRPr="000974C1">
        <w:rPr>
          <w:rFonts w:cs="Calibri"/>
        </w:rPr>
        <w:t xml:space="preserve"> </w:t>
      </w:r>
      <w:bookmarkEnd w:id="0"/>
    </w:p>
    <w:p w14:paraId="02BDA841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79455859" w14:textId="76909497" w:rsidR="00D431BF" w:rsidRDefault="00C45672" w:rsidP="00476A0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1E1DBCE7" w14:textId="2969F9C0" w:rsidR="006251BA" w:rsidRDefault="00B6558B" w:rsidP="00EF3B6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0227A4">
        <w:rPr>
          <w:rFonts w:cs="Calibri"/>
        </w:rPr>
        <w:t>73</w:t>
      </w:r>
      <w:r w:rsidR="00874AB0">
        <w:rPr>
          <w:rFonts w:cs="Calibri"/>
        </w:rPr>
        <w:t>/24</w:t>
      </w:r>
      <w:r w:rsidR="00EF3B62">
        <w:rPr>
          <w:rFonts w:cs="Calibri"/>
          <w:b/>
          <w:bCs/>
        </w:rPr>
        <w:tab/>
      </w:r>
      <w:r w:rsidR="00EF3B62" w:rsidRPr="00EF3B62">
        <w:rPr>
          <w:rFonts w:cs="Calibri"/>
        </w:rPr>
        <w:t xml:space="preserve">Councillor </w:t>
      </w:r>
      <w:r w:rsidR="000227A4">
        <w:rPr>
          <w:rFonts w:cs="Calibri"/>
        </w:rPr>
        <w:t>Stark</w:t>
      </w:r>
      <w:r w:rsidR="002666F4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 xml:space="preserve">That </w:t>
      </w:r>
      <w:r w:rsidR="002666F4">
        <w:rPr>
          <w:rFonts w:cs="Calibri"/>
        </w:rPr>
        <w:t>the manage</w:t>
      </w:r>
      <w:r w:rsidR="005F4F7B">
        <w:rPr>
          <w:rFonts w:cs="Calibri"/>
        </w:rPr>
        <w:t>r</w:t>
      </w:r>
      <w:r w:rsidR="002666F4">
        <w:rPr>
          <w:rFonts w:cs="Calibri"/>
        </w:rPr>
        <w:t xml:space="preserve"> report</w:t>
      </w:r>
      <w:r w:rsidR="005F4F7B">
        <w:rPr>
          <w:rFonts w:cs="Calibri"/>
        </w:rPr>
        <w:t>s</w:t>
      </w:r>
      <w:r w:rsidR="005444E4">
        <w:rPr>
          <w:rFonts w:cs="Calibri"/>
        </w:rPr>
        <w:t xml:space="preserve"> be accepted </w:t>
      </w:r>
      <w:r w:rsidR="006E2771">
        <w:rPr>
          <w:rFonts w:cs="Calibri"/>
        </w:rPr>
        <w:t>as presented</w:t>
      </w:r>
      <w:r w:rsidR="00FD4473">
        <w:rPr>
          <w:rFonts w:cs="Calibri"/>
        </w:rPr>
        <w:t>.</w:t>
      </w:r>
    </w:p>
    <w:p w14:paraId="3188E946" w14:textId="7124D6A5" w:rsidR="00EB39F4" w:rsidRDefault="00EB39F4" w:rsidP="00266F9C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5950BCAE" w14:textId="78BAFEF8" w:rsidR="00D431BF" w:rsidRDefault="00EB39F4" w:rsidP="00072F82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 w:rsidR="00266F9C">
        <w:rPr>
          <w:i/>
          <w:iCs/>
        </w:rPr>
        <w:tab/>
      </w:r>
      <w:r>
        <w:t>CARRIED</w:t>
      </w:r>
      <w:r w:rsidR="000974C1" w:rsidRPr="000974C1">
        <w:rPr>
          <w:rFonts w:cs="Calibri"/>
        </w:rPr>
        <w:t xml:space="preserve"> </w:t>
      </w:r>
    </w:p>
    <w:p w14:paraId="783D6B28" w14:textId="77777777" w:rsidR="00B6558B" w:rsidRDefault="00B6558B" w:rsidP="00072F82">
      <w:pPr>
        <w:pStyle w:val="NoSpacing"/>
        <w:ind w:left="1134" w:hanging="1440"/>
        <w:rPr>
          <w:rFonts w:eastAsiaTheme="minorHAnsi"/>
          <w:i/>
          <w:iCs/>
        </w:rPr>
      </w:pPr>
    </w:p>
    <w:p w14:paraId="69A3AE92" w14:textId="77777777" w:rsidR="00EF3B62" w:rsidRDefault="00EF3B62" w:rsidP="00EF3B62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bookmarkStart w:id="1" w:name="_Hlk131062805"/>
      <w:r>
        <w:rPr>
          <w:rFonts w:cs="Calibri"/>
          <w:b/>
          <w:bCs/>
        </w:rPr>
        <w:t>WATER SAMPLES AND REPORTS</w:t>
      </w:r>
    </w:p>
    <w:p w14:paraId="476D1418" w14:textId="72A98500" w:rsidR="00EF3B62" w:rsidRDefault="00F504E5" w:rsidP="00EF3B6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1</w:t>
      </w:r>
      <w:r w:rsidR="000227A4">
        <w:rPr>
          <w:rFonts w:eastAsiaTheme="minorHAnsi"/>
        </w:rPr>
        <w:t>74</w:t>
      </w:r>
      <w:r w:rsidR="00874AB0">
        <w:rPr>
          <w:rFonts w:eastAsiaTheme="minorHAnsi"/>
        </w:rPr>
        <w:t>/24</w:t>
      </w:r>
      <w:r w:rsidR="00EF3B62">
        <w:rPr>
          <w:rFonts w:eastAsiaTheme="minorHAnsi"/>
        </w:rPr>
        <w:tab/>
      </w:r>
      <w:r w:rsidR="006E2771">
        <w:rPr>
          <w:rFonts w:cs="Calibri"/>
        </w:rPr>
        <w:t>Mayor Foreman</w:t>
      </w:r>
      <w:r w:rsidR="00874AB0">
        <w:rPr>
          <w:rFonts w:cs="Calibri"/>
        </w:rPr>
        <w:t xml:space="preserve"> </w:t>
      </w:r>
      <w:r w:rsidR="005444E4">
        <w:rPr>
          <w:rFonts w:cs="Calibri"/>
        </w:rPr>
        <w:t>– That</w:t>
      </w:r>
      <w:r w:rsidR="000E722C">
        <w:rPr>
          <w:rFonts w:cs="Calibri"/>
        </w:rPr>
        <w:t xml:space="preserve"> the </w:t>
      </w:r>
      <w:r w:rsidR="00053B43">
        <w:rPr>
          <w:rFonts w:cs="Calibri"/>
        </w:rPr>
        <w:t>chlorine and turbidity</w:t>
      </w:r>
      <w:r w:rsidR="00072F82">
        <w:rPr>
          <w:rFonts w:cs="Calibri"/>
        </w:rPr>
        <w:t xml:space="preserve"> report and</w:t>
      </w:r>
      <w:r w:rsidR="00053B43">
        <w:rPr>
          <w:rFonts w:cs="Calibri"/>
        </w:rPr>
        <w:t xml:space="preserve"> bacteriological water samples report</w:t>
      </w:r>
      <w:r w:rsidR="004B14FE">
        <w:rPr>
          <w:rFonts w:cs="Calibri"/>
        </w:rPr>
        <w:t>s</w:t>
      </w:r>
      <w:r w:rsidR="00053B43">
        <w:rPr>
          <w:rFonts w:cs="Calibri"/>
        </w:rPr>
        <w:t xml:space="preserve"> for</w:t>
      </w:r>
      <w:r w:rsidR="006E2771">
        <w:rPr>
          <w:rFonts w:cs="Calibri"/>
        </w:rPr>
        <w:t xml:space="preserve"> </w:t>
      </w:r>
      <w:r w:rsidR="000227A4">
        <w:rPr>
          <w:rFonts w:cs="Calibri"/>
        </w:rPr>
        <w:t>May</w:t>
      </w:r>
      <w:r w:rsidR="005444E4">
        <w:rPr>
          <w:rFonts w:cs="Calibri"/>
        </w:rPr>
        <w:t xml:space="preserve"> be accepted</w:t>
      </w:r>
      <w:r w:rsidR="000E722C">
        <w:rPr>
          <w:rFonts w:cs="Calibri"/>
        </w:rPr>
        <w:t xml:space="preserve"> as presented.</w:t>
      </w:r>
    </w:p>
    <w:p w14:paraId="3EA8BCA1" w14:textId="77777777" w:rsidR="00EF3B62" w:rsidRDefault="00EF3B62" w:rsidP="00EF3B62">
      <w:pPr>
        <w:spacing w:after="0" w:line="240" w:lineRule="auto"/>
        <w:ind w:left="1134" w:hanging="1134"/>
        <w:rPr>
          <w:rFonts w:eastAsiaTheme="minorHAnsi"/>
        </w:rPr>
      </w:pPr>
    </w:p>
    <w:p w14:paraId="14A05B1E" w14:textId="57AF3CC4" w:rsidR="00C80EF4" w:rsidRDefault="00EF3B62" w:rsidP="00072F82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ab/>
        <w:t>CARRIED</w:t>
      </w:r>
      <w:r w:rsidR="00272471" w:rsidRPr="00272471">
        <w:rPr>
          <w:rFonts w:eastAsiaTheme="minorHAnsi"/>
        </w:rPr>
        <w:t xml:space="preserve"> </w:t>
      </w:r>
      <w:bookmarkEnd w:id="1"/>
    </w:p>
    <w:p w14:paraId="5446B1B8" w14:textId="77777777" w:rsidR="00B6558B" w:rsidRDefault="00B6558B" w:rsidP="00072F82">
      <w:pPr>
        <w:spacing w:after="0" w:line="240" w:lineRule="auto"/>
        <w:ind w:left="1134" w:hanging="1134"/>
        <w:rPr>
          <w:rFonts w:cs="Calibri"/>
        </w:rPr>
      </w:pPr>
    </w:p>
    <w:p w14:paraId="575A757A" w14:textId="1BC618C4" w:rsidR="00FF412B" w:rsidRDefault="00332401" w:rsidP="004B3FEF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>
        <w:rPr>
          <w:rFonts w:cs="Calibri"/>
          <w:b/>
          <w:bCs/>
        </w:rPr>
        <w:t>F</w:t>
      </w:r>
      <w:r w:rsidR="00FF412B">
        <w:rPr>
          <w:rFonts w:cs="Calibri"/>
          <w:b/>
          <w:bCs/>
        </w:rPr>
        <w:t xml:space="preserve">INANCIAL REPORTS  </w:t>
      </w:r>
    </w:p>
    <w:p w14:paraId="046B5D7D" w14:textId="18FC12D9" w:rsidR="00C62B53" w:rsidRDefault="00F504E5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C1722A">
        <w:rPr>
          <w:rFonts w:cs="Calibri"/>
        </w:rPr>
        <w:t>75</w:t>
      </w:r>
      <w:r w:rsidR="00874AB0">
        <w:rPr>
          <w:rFonts w:cs="Calibri"/>
        </w:rPr>
        <w:t>/24</w:t>
      </w:r>
      <w:r w:rsidR="00FF412B">
        <w:rPr>
          <w:rFonts w:cs="Calibri"/>
        </w:rPr>
        <w:tab/>
      </w:r>
      <w:r w:rsidR="006E2771">
        <w:rPr>
          <w:rFonts w:cs="Calibri"/>
        </w:rPr>
        <w:t xml:space="preserve">Councillor </w:t>
      </w:r>
      <w:r w:rsidR="00C1722A">
        <w:rPr>
          <w:rFonts w:cs="Calibri"/>
        </w:rPr>
        <w:t>Howe</w:t>
      </w:r>
      <w:r w:rsidR="009D7307">
        <w:rPr>
          <w:rFonts w:cs="Calibri"/>
        </w:rPr>
        <w:t xml:space="preserve"> </w:t>
      </w:r>
      <w:r w:rsidR="005444E4">
        <w:rPr>
          <w:rFonts w:cs="Calibri"/>
        </w:rPr>
        <w:t>–</w:t>
      </w:r>
      <w:r w:rsidR="006E2771">
        <w:rPr>
          <w:rFonts w:cs="Calibri"/>
        </w:rPr>
        <w:t xml:space="preserve"> </w:t>
      </w:r>
      <w:r w:rsidR="005444E4">
        <w:rPr>
          <w:rFonts w:cs="Calibri"/>
        </w:rPr>
        <w:t>That the</w:t>
      </w:r>
      <w:r w:rsidR="009D7307">
        <w:rPr>
          <w:rFonts w:cs="Calibri"/>
        </w:rPr>
        <w:t xml:space="preserve"> staff report</w:t>
      </w:r>
      <w:r w:rsidR="005444E4">
        <w:rPr>
          <w:rFonts w:cs="Calibri"/>
        </w:rPr>
        <w:t xml:space="preserve"> </w:t>
      </w:r>
      <w:r w:rsidR="009703BD">
        <w:rPr>
          <w:rFonts w:cs="Calibri"/>
        </w:rPr>
        <w:t xml:space="preserve">and Bank Reconciliations for </w:t>
      </w:r>
      <w:r w:rsidR="00C1722A">
        <w:rPr>
          <w:rFonts w:cs="Calibri"/>
        </w:rPr>
        <w:t>May</w:t>
      </w:r>
      <w:r w:rsidR="005444E4">
        <w:rPr>
          <w:rFonts w:cs="Calibri"/>
        </w:rPr>
        <w:t xml:space="preserve"> be approved as presented. Also</w:t>
      </w:r>
      <w:r w:rsidR="00071370">
        <w:rPr>
          <w:rFonts w:cs="Calibri"/>
        </w:rPr>
        <w:t>,</w:t>
      </w:r>
      <w:r w:rsidR="005444E4">
        <w:rPr>
          <w:rFonts w:cs="Calibri"/>
        </w:rPr>
        <w:t xml:space="preserve"> that the Financial Summary for </w:t>
      </w:r>
      <w:r w:rsidR="00C1722A">
        <w:rPr>
          <w:rFonts w:cs="Calibri"/>
        </w:rPr>
        <w:t>May</w:t>
      </w:r>
      <w:r w:rsidR="005444E4">
        <w:rPr>
          <w:rFonts w:cs="Calibri"/>
        </w:rPr>
        <w:t xml:space="preserve"> be approved and attached to and form part of the minutes.</w:t>
      </w:r>
    </w:p>
    <w:p w14:paraId="0D11E09D" w14:textId="77777777" w:rsidR="00B912F6" w:rsidRDefault="00C62B53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40D13AE5" w14:textId="58B29FF4" w:rsidR="00C62B53" w:rsidRDefault="00B912F6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C62B53">
        <w:rPr>
          <w:rFonts w:cs="Calibri"/>
        </w:rPr>
        <w:t>CARRIED</w:t>
      </w:r>
      <w:r w:rsidR="000974C1" w:rsidRPr="000974C1">
        <w:rPr>
          <w:rFonts w:cs="Calibri"/>
        </w:rPr>
        <w:t xml:space="preserve"> </w:t>
      </w:r>
    </w:p>
    <w:p w14:paraId="274895FC" w14:textId="77777777" w:rsidR="00BF524B" w:rsidRDefault="00BF524B" w:rsidP="004B3FEF">
      <w:pPr>
        <w:spacing w:after="0" w:line="240" w:lineRule="auto"/>
        <w:rPr>
          <w:rFonts w:cs="Calibri"/>
          <w:b/>
          <w:bCs/>
        </w:rPr>
      </w:pPr>
    </w:p>
    <w:p w14:paraId="350B796C" w14:textId="2C3C7B07" w:rsidR="00FF412B" w:rsidRDefault="00FF412B" w:rsidP="004B3FEF">
      <w:pPr>
        <w:spacing w:after="0" w:line="240" w:lineRule="auto"/>
        <w:rPr>
          <w:rFonts w:cs="Calibri"/>
          <w:b/>
          <w:bCs/>
        </w:rPr>
      </w:pPr>
      <w:bookmarkStart w:id="2" w:name="_Hlk150422291"/>
      <w:r>
        <w:rPr>
          <w:rFonts w:cs="Calibri"/>
          <w:b/>
          <w:bCs/>
        </w:rPr>
        <w:t>ACCOUNTS FOR APPROVAL</w:t>
      </w:r>
    </w:p>
    <w:p w14:paraId="1E2A944C" w14:textId="66A162B2" w:rsidR="000E47C6" w:rsidRDefault="00F54105" w:rsidP="000E47C6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C1722A">
        <w:rPr>
          <w:rFonts w:cs="Calibri"/>
        </w:rPr>
        <w:t>76</w:t>
      </w:r>
      <w:r w:rsidR="00874AB0">
        <w:rPr>
          <w:rFonts w:cs="Calibri"/>
        </w:rPr>
        <w:t>/24</w:t>
      </w:r>
      <w:r w:rsidR="00FF412B">
        <w:rPr>
          <w:rFonts w:cs="Calibri"/>
        </w:rPr>
        <w:tab/>
      </w:r>
      <w:r w:rsidR="00C1722A">
        <w:t>Mayor Foreman</w:t>
      </w:r>
      <w:r w:rsidR="00FF412B" w:rsidRPr="0069742C">
        <w:t xml:space="preserve"> </w:t>
      </w:r>
      <w:r w:rsidR="006E2771">
        <w:rPr>
          <w:rFonts w:cs="Calibri"/>
        </w:rPr>
        <w:t xml:space="preserve">- </w:t>
      </w:r>
      <w:r w:rsidR="005444E4">
        <w:rPr>
          <w:rFonts w:cs="Calibri"/>
        </w:rPr>
        <w:t xml:space="preserve"> That </w:t>
      </w:r>
      <w:r w:rsidR="00FF412B">
        <w:rPr>
          <w:rFonts w:cs="Calibri"/>
        </w:rPr>
        <w:t xml:space="preserve">the List of Accounts for Approval </w:t>
      </w:r>
      <w:bookmarkEnd w:id="2"/>
      <w:r w:rsidR="00734A20">
        <w:rPr>
          <w:rFonts w:cs="Calibri"/>
        </w:rPr>
        <w:t>for</w:t>
      </w:r>
      <w:r w:rsidR="00071370">
        <w:rPr>
          <w:rFonts w:cs="Calibri"/>
        </w:rPr>
        <w:t xml:space="preserve"> </w:t>
      </w:r>
      <w:r w:rsidR="00A464AF">
        <w:rPr>
          <w:rFonts w:cs="Calibri"/>
        </w:rPr>
        <w:t xml:space="preserve">consisting of AP Batch </w:t>
      </w:r>
      <w:r w:rsidR="00D25D8D">
        <w:rPr>
          <w:rFonts w:cs="Calibri"/>
        </w:rPr>
        <w:t>2024-000</w:t>
      </w:r>
      <w:r w:rsidR="00C1722A">
        <w:rPr>
          <w:rFonts w:cs="Calibri"/>
        </w:rPr>
        <w:t>51</w:t>
      </w:r>
      <w:r w:rsidR="00D25D8D">
        <w:rPr>
          <w:rFonts w:cs="Calibri"/>
        </w:rPr>
        <w:t xml:space="preserve"> to 2024-</w:t>
      </w:r>
      <w:r w:rsidR="00A065A4">
        <w:rPr>
          <w:rFonts w:cs="Calibri"/>
        </w:rPr>
        <w:t>0005</w:t>
      </w:r>
      <w:r w:rsidR="00C1722A">
        <w:rPr>
          <w:rFonts w:cs="Calibri"/>
        </w:rPr>
        <w:t>9</w:t>
      </w:r>
      <w:r w:rsidR="00BC2E15">
        <w:rPr>
          <w:rFonts w:cs="Calibri"/>
        </w:rPr>
        <w:t xml:space="preserve"> totaling $</w:t>
      </w:r>
      <w:r w:rsidR="00163718">
        <w:rPr>
          <w:rFonts w:cs="Calibri"/>
        </w:rPr>
        <w:t>85,063.25</w:t>
      </w:r>
      <w:r w:rsidR="00734A20">
        <w:rPr>
          <w:rFonts w:cs="Calibri"/>
        </w:rPr>
        <w:t xml:space="preserve"> be approved</w:t>
      </w:r>
      <w:r w:rsidR="00071370">
        <w:rPr>
          <w:rFonts w:cs="Calibri"/>
        </w:rPr>
        <w:t>,</w:t>
      </w:r>
      <w:r w:rsidR="00734A20">
        <w:rPr>
          <w:rFonts w:cs="Calibri"/>
        </w:rPr>
        <w:t xml:space="preserve"> and that these be attached to and form part of the minutes.</w:t>
      </w:r>
    </w:p>
    <w:p w14:paraId="2C0A6136" w14:textId="5EEB7FE6" w:rsidR="00FF412B" w:rsidRDefault="00C62B53" w:rsidP="006355E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54AC7CFF" w14:textId="1CDAA0F9" w:rsidR="00C62B53" w:rsidRDefault="00FF412B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C62B53">
        <w:rPr>
          <w:rFonts w:cs="Calibri"/>
        </w:rPr>
        <w:t>CARRIED</w:t>
      </w:r>
    </w:p>
    <w:p w14:paraId="5674F88C" w14:textId="77777777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029140D" w14:textId="320A7D06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NO. 0</w:t>
      </w:r>
      <w:r w:rsidR="00163718">
        <w:rPr>
          <w:rFonts w:cs="Calibri"/>
          <w:b/>
          <w:bCs/>
        </w:rPr>
        <w:t>7</w:t>
      </w:r>
      <w:r>
        <w:rPr>
          <w:rFonts w:cs="Calibri"/>
          <w:b/>
          <w:bCs/>
        </w:rPr>
        <w:t>/24</w:t>
      </w:r>
    </w:p>
    <w:p w14:paraId="511653FF" w14:textId="0424B3B1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63718">
        <w:rPr>
          <w:rFonts w:cs="Calibri"/>
        </w:rPr>
        <w:t>77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</w:t>
      </w:r>
      <w:r w:rsidR="00163718">
        <w:rPr>
          <w:rFonts w:cs="Calibri"/>
        </w:rPr>
        <w:t>Wolitski</w:t>
      </w:r>
      <w:r>
        <w:rPr>
          <w:rFonts w:cs="Calibri"/>
        </w:rPr>
        <w:t xml:space="preserve"> – That Bylaw No. 0</w:t>
      </w:r>
      <w:r w:rsidR="00163718">
        <w:rPr>
          <w:rFonts w:cs="Calibri"/>
        </w:rPr>
        <w:t>7/24, a Bylaw to Establish a Base Tax receive first reading.</w:t>
      </w:r>
    </w:p>
    <w:p w14:paraId="25D39E47" w14:textId="77777777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D484F35" w14:textId="7B51A909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57F0D7E" w14:textId="77777777" w:rsidR="00DC100F" w:rsidRDefault="00DC100F" w:rsidP="004B3FE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1A94B21" w14:textId="5AC6F0C3" w:rsidR="00DC100F" w:rsidRDefault="00DC100F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63718">
        <w:rPr>
          <w:rFonts w:cs="Calibri"/>
        </w:rPr>
        <w:t>78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Stark – </w:t>
      </w:r>
      <w:r w:rsidR="00163718">
        <w:rPr>
          <w:rFonts w:cs="Calibri"/>
        </w:rPr>
        <w:t xml:space="preserve">That Bylaw No. 07/24, a Bylaw to Establish a Base Tax </w:t>
      </w:r>
      <w:r>
        <w:rPr>
          <w:rFonts w:cs="Calibri"/>
        </w:rPr>
        <w:t xml:space="preserve">receive </w:t>
      </w:r>
      <w:r w:rsidR="00A848CD">
        <w:rPr>
          <w:rFonts w:cs="Calibri"/>
        </w:rPr>
        <w:t>second</w:t>
      </w:r>
      <w:r>
        <w:rPr>
          <w:rFonts w:cs="Calibri"/>
        </w:rPr>
        <w:t xml:space="preserve"> reading. </w:t>
      </w:r>
    </w:p>
    <w:p w14:paraId="46B3F28D" w14:textId="77777777" w:rsidR="00DC100F" w:rsidRDefault="00DC100F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06CE298" w14:textId="77777777" w:rsidR="00DC100F" w:rsidRDefault="00DC100F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84F3BBE" w14:textId="77777777" w:rsidR="00A848CD" w:rsidRDefault="00A848CD" w:rsidP="00DC100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246CCB0" w14:textId="1256C309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63718">
        <w:rPr>
          <w:rFonts w:cs="Calibri"/>
        </w:rPr>
        <w:t>79</w:t>
      </w:r>
      <w:r>
        <w:rPr>
          <w:rFonts w:cs="Calibri"/>
        </w:rPr>
        <w:t>/24</w:t>
      </w:r>
      <w:r>
        <w:rPr>
          <w:rFonts w:cs="Calibri"/>
        </w:rPr>
        <w:tab/>
        <w:t xml:space="preserve">Councillor </w:t>
      </w:r>
      <w:r w:rsidR="00163718">
        <w:rPr>
          <w:rFonts w:cs="Calibri"/>
        </w:rPr>
        <w:t>Howe</w:t>
      </w:r>
      <w:r>
        <w:rPr>
          <w:rFonts w:cs="Calibri"/>
        </w:rPr>
        <w:t xml:space="preserve"> – </w:t>
      </w:r>
      <w:r w:rsidR="00163718">
        <w:rPr>
          <w:rFonts w:cs="Calibri"/>
        </w:rPr>
        <w:t xml:space="preserve">That Bylaw No. 07/24, a Bylaw to Establish a Base Tax </w:t>
      </w:r>
      <w:r>
        <w:rPr>
          <w:rFonts w:cs="Calibri"/>
        </w:rPr>
        <w:t>receive three readings at this meeting.</w:t>
      </w:r>
    </w:p>
    <w:p w14:paraId="4A5244A6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89AE149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 UNANIMOUSLY</w:t>
      </w:r>
    </w:p>
    <w:p w14:paraId="5752597A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2243589" w14:textId="0A4A0FCF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</w:t>
      </w:r>
      <w:r w:rsidR="00163718">
        <w:rPr>
          <w:rFonts w:cs="Calibri"/>
        </w:rPr>
        <w:t>80</w:t>
      </w:r>
      <w:r>
        <w:rPr>
          <w:rFonts w:cs="Calibri"/>
        </w:rPr>
        <w:t>/24</w:t>
      </w:r>
      <w:r>
        <w:rPr>
          <w:rFonts w:cs="Calibri"/>
        </w:rPr>
        <w:tab/>
      </w:r>
      <w:r w:rsidR="00163718">
        <w:rPr>
          <w:rFonts w:cs="Calibri"/>
        </w:rPr>
        <w:t>Mayor Foreman</w:t>
      </w:r>
      <w:r>
        <w:rPr>
          <w:rFonts w:cs="Calibri"/>
        </w:rPr>
        <w:t xml:space="preserve"> – </w:t>
      </w:r>
      <w:r w:rsidR="00163718">
        <w:rPr>
          <w:rFonts w:cs="Calibri"/>
        </w:rPr>
        <w:t xml:space="preserve">That Bylaw No. 07/24, a Bylaw to Establish a Base Tax </w:t>
      </w:r>
      <w:r>
        <w:rPr>
          <w:rFonts w:cs="Calibri"/>
        </w:rPr>
        <w:t xml:space="preserve">receive </w:t>
      </w:r>
      <w:r w:rsidR="00163718">
        <w:rPr>
          <w:rFonts w:cs="Calibri"/>
        </w:rPr>
        <w:t>third</w:t>
      </w:r>
      <w:r>
        <w:rPr>
          <w:rFonts w:cs="Calibri"/>
        </w:rPr>
        <w:t xml:space="preserve"> reading. </w:t>
      </w:r>
    </w:p>
    <w:p w14:paraId="055652D8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2026022" w14:textId="15708B90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C403054" w14:textId="77777777" w:rsidR="00FE7B29" w:rsidRDefault="00FE7B29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313611E" w14:textId="550D25BA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NO. 08/24</w:t>
      </w:r>
    </w:p>
    <w:p w14:paraId="2981919E" w14:textId="6494D733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181/24</w:t>
      </w:r>
      <w:r>
        <w:rPr>
          <w:rFonts w:cs="Calibri"/>
        </w:rPr>
        <w:tab/>
        <w:t>Councillor Wolitski – That Bylaw No. 0</w:t>
      </w:r>
      <w:r w:rsidR="00515A5F">
        <w:rPr>
          <w:rFonts w:cs="Calibri"/>
        </w:rPr>
        <w:t>8</w:t>
      </w:r>
      <w:r>
        <w:rPr>
          <w:rFonts w:cs="Calibri"/>
        </w:rPr>
        <w:t>/24, a Bylaw of the Town of Mossbank in the Province of Saskatchewan to Extend the Time Required for the Completion of the 2023 Financial Statements receive first reading.</w:t>
      </w:r>
    </w:p>
    <w:p w14:paraId="6ABC2C71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001E748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4129523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7F053B5" w14:textId="3D10B65D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182/24</w:t>
      </w:r>
      <w:r>
        <w:rPr>
          <w:rFonts w:cs="Calibri"/>
        </w:rPr>
        <w:tab/>
        <w:t>Councillor Stark – That Bylaw No. 0</w:t>
      </w:r>
      <w:r w:rsidR="00515A5F">
        <w:rPr>
          <w:rFonts w:cs="Calibri"/>
        </w:rPr>
        <w:t>8</w:t>
      </w:r>
      <w:r>
        <w:rPr>
          <w:rFonts w:cs="Calibri"/>
        </w:rPr>
        <w:t xml:space="preserve">/24, a Bylaw of the Town of Mossbank in the Province of Saskatchewan to Extend the Time Required for the Completion of the 2023 Financial Statements receive second reading. </w:t>
      </w:r>
    </w:p>
    <w:p w14:paraId="29C80120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DFEF34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1E8A224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4A1097C" w14:textId="4530EAC5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183/24</w:t>
      </w:r>
      <w:r>
        <w:rPr>
          <w:rFonts w:cs="Calibri"/>
        </w:rPr>
        <w:tab/>
        <w:t>Councillor Howe – That Bylaw No. 0</w:t>
      </w:r>
      <w:r w:rsidR="00515A5F">
        <w:rPr>
          <w:rFonts w:cs="Calibri"/>
        </w:rPr>
        <w:t>8</w:t>
      </w:r>
      <w:r>
        <w:rPr>
          <w:rFonts w:cs="Calibri"/>
        </w:rPr>
        <w:t>/24, a Bylaw of the Town of Mossbank in the Province of Saskatchewan to Extend the Time Required for the Completion of the 2023 Financial Statements receive three readings at this meeting.</w:t>
      </w:r>
    </w:p>
    <w:p w14:paraId="00F59BB0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96266E8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 UNANIMOUSLY</w:t>
      </w:r>
    </w:p>
    <w:p w14:paraId="7F12C66B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E52F102" w14:textId="00AB715F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184/24</w:t>
      </w:r>
      <w:r>
        <w:rPr>
          <w:rFonts w:cs="Calibri"/>
        </w:rPr>
        <w:tab/>
        <w:t>Mayor Foreman – That Bylaw No. 0</w:t>
      </w:r>
      <w:r w:rsidR="00515A5F">
        <w:rPr>
          <w:rFonts w:cs="Calibri"/>
        </w:rPr>
        <w:t>8</w:t>
      </w:r>
      <w:r>
        <w:rPr>
          <w:rFonts w:cs="Calibri"/>
        </w:rPr>
        <w:t xml:space="preserve">/24, a Bylaw of the Town of Mossbank in the Province of Saskatchewan to Extend the Time Required for the Completion of the 2023 Financial Statements receive third reading. </w:t>
      </w:r>
    </w:p>
    <w:p w14:paraId="1EF49034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647945D" w14:textId="274CD064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FA2136A" w14:textId="77777777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7B5F314" w14:textId="7C3E1689" w:rsidR="00FE7B29" w:rsidRDefault="003B0589" w:rsidP="00A7556D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REQUEST FOR PLACEMENT OF SEACAN – RM OF LAKE JOHNSTON NO. 102 (RM 102)</w:t>
      </w:r>
    </w:p>
    <w:p w14:paraId="189665A1" w14:textId="2334115A" w:rsidR="00FE7B29" w:rsidRDefault="00FE7B2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185/24</w:t>
      </w:r>
      <w:r>
        <w:rPr>
          <w:rFonts w:cs="Calibri"/>
        </w:rPr>
        <w:tab/>
        <w:t xml:space="preserve">Mayor Foreman – That RM 102 be allowed to purchase and place a seacan for their town shop located at lot 8, Block 1, Plan EX628 provided the seacan is in good repair and </w:t>
      </w:r>
      <w:r w:rsidR="00515A5F">
        <w:rPr>
          <w:rFonts w:cs="Calibri"/>
        </w:rPr>
        <w:t>is placed</w:t>
      </w:r>
      <w:r>
        <w:rPr>
          <w:rFonts w:cs="Calibri"/>
        </w:rPr>
        <w:t xml:space="preserve"> along the west side of the shop as proposed. </w:t>
      </w:r>
    </w:p>
    <w:p w14:paraId="77C28021" w14:textId="77777777" w:rsidR="003B0589" w:rsidRDefault="003B058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70F9DC3" w14:textId="3E309BC5" w:rsidR="003B0589" w:rsidRDefault="003B058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AFAF83E" w14:textId="77777777" w:rsidR="003B0589" w:rsidRDefault="003B058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CBF20A7" w14:textId="54B27431" w:rsidR="003B0589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DUTCH ELM DISEASE</w:t>
      </w:r>
      <w:r w:rsidR="004F500A">
        <w:rPr>
          <w:rFonts w:cs="Calibri"/>
          <w:b/>
          <w:bCs/>
        </w:rPr>
        <w:t xml:space="preserve"> INSPECTOR </w:t>
      </w:r>
      <w:r>
        <w:rPr>
          <w:rFonts w:cs="Calibri"/>
          <w:b/>
          <w:bCs/>
        </w:rPr>
        <w:t>APPOINTMENT</w:t>
      </w:r>
    </w:p>
    <w:p w14:paraId="64E2E6B6" w14:textId="5D999BC4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186/24</w:t>
      </w:r>
      <w:r>
        <w:rPr>
          <w:rFonts w:cs="Calibri"/>
        </w:rPr>
        <w:tab/>
        <w:t>Councillor Stark – That town foreman, Gerrad Waughtal, be appointed as the town’s Dutch Elm Disease Inspector with the Saskatchewan Ministry of the Environment, Forest Service Branch.</w:t>
      </w:r>
    </w:p>
    <w:p w14:paraId="4746C6C8" w14:textId="77777777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50140AA" w14:textId="67D6E44F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C4B59FE" w14:textId="77777777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FBEACEF" w14:textId="29E7E35A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BUDGET AND MILL RATE</w:t>
      </w:r>
    </w:p>
    <w:p w14:paraId="51FC7F81" w14:textId="6AE299A0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187/24</w:t>
      </w:r>
      <w:r>
        <w:rPr>
          <w:rFonts w:cs="Calibri"/>
        </w:rPr>
        <w:tab/>
        <w:t>Councillor Wolitski – That the 2024 Budget be adopted as presented.</w:t>
      </w:r>
    </w:p>
    <w:p w14:paraId="4F2AC1CD" w14:textId="77777777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AB2B5B5" w14:textId="5349B6F3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99CE46B" w14:textId="77777777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C6D0201" w14:textId="34B73DD8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188/24</w:t>
      </w:r>
      <w:r>
        <w:rPr>
          <w:rFonts w:cs="Calibri"/>
        </w:rPr>
        <w:tab/>
        <w:t>Councillor Stark – That the 2024 mill rate be set at 7 mills.</w:t>
      </w:r>
    </w:p>
    <w:p w14:paraId="609E1B48" w14:textId="77777777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38E49F6" w14:textId="34991784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90E49EF" w14:textId="77777777" w:rsidR="00A7556D" w:rsidRDefault="00A7556D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6994280" w14:textId="67FCB411" w:rsidR="00A7556D" w:rsidRPr="00A7556D" w:rsidRDefault="00293E83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TTP</w:t>
      </w:r>
      <w:r w:rsidR="00860464">
        <w:rPr>
          <w:rFonts w:cs="Calibri"/>
          <w:b/>
          <w:bCs/>
        </w:rPr>
        <w:t xml:space="preserve"> PURCHASE</w:t>
      </w:r>
    </w:p>
    <w:p w14:paraId="103BB296" w14:textId="3C90E6E3" w:rsidR="00860464" w:rsidRDefault="00860464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  <w:r>
        <w:rPr>
          <w:rFonts w:cs="Calibri"/>
        </w:rPr>
        <w:t>189/24</w:t>
      </w:r>
      <w:r>
        <w:rPr>
          <w:rFonts w:cs="Calibri"/>
        </w:rPr>
        <w:tab/>
        <w:t>Councillor Howe – That</w:t>
      </w:r>
      <w:r w:rsidR="00F07D88">
        <w:rPr>
          <w:rFonts w:cstheme="minorHAnsi"/>
        </w:rPr>
        <w:t xml:space="preserve"> </w:t>
      </w:r>
      <w:r w:rsidR="00F07D88">
        <w:rPr>
          <w:rStyle w:val="normaltextrun"/>
          <w:rFonts w:cstheme="minorHAnsi"/>
        </w:rPr>
        <w:t>L</w:t>
      </w:r>
      <w:r w:rsidR="00F07D88" w:rsidRPr="00F07D88">
        <w:rPr>
          <w:rStyle w:val="normaltextrun"/>
          <w:rFonts w:cstheme="minorHAnsi"/>
        </w:rPr>
        <w:t>ot 16</w:t>
      </w:r>
      <w:r w:rsidR="00F07D88">
        <w:rPr>
          <w:rStyle w:val="normaltextrun"/>
          <w:rFonts w:cstheme="minorHAnsi"/>
        </w:rPr>
        <w:t>,</w:t>
      </w:r>
      <w:r w:rsidR="00F07D88" w:rsidRPr="00F07D88">
        <w:rPr>
          <w:rStyle w:val="normaltextrun"/>
          <w:rFonts w:cstheme="minorHAnsi"/>
        </w:rPr>
        <w:t xml:space="preserve"> Block 8</w:t>
      </w:r>
      <w:r w:rsidR="00F07D88">
        <w:rPr>
          <w:rStyle w:val="normaltextrun"/>
          <w:rFonts w:cstheme="minorHAnsi"/>
        </w:rPr>
        <w:t>,</w:t>
      </w:r>
      <w:r w:rsidR="00F07D88" w:rsidRPr="00F07D88">
        <w:rPr>
          <w:rStyle w:val="normaltextrun"/>
          <w:rFonts w:cstheme="minorHAnsi"/>
        </w:rPr>
        <w:t xml:space="preserve"> </w:t>
      </w:r>
      <w:r w:rsidR="00F07D88">
        <w:rPr>
          <w:rStyle w:val="normaltextrun"/>
          <w:rFonts w:cstheme="minorHAnsi"/>
        </w:rPr>
        <w:t>P</w:t>
      </w:r>
      <w:r w:rsidR="00F07D88" w:rsidRPr="00F07D88">
        <w:rPr>
          <w:rStyle w:val="normaltextrun"/>
          <w:rFonts w:cstheme="minorHAnsi"/>
        </w:rPr>
        <w:t xml:space="preserve">lan </w:t>
      </w:r>
      <w:r w:rsidR="00F07D88">
        <w:rPr>
          <w:rStyle w:val="normaltextrun"/>
          <w:rFonts w:cstheme="minorHAnsi"/>
        </w:rPr>
        <w:t>EX</w:t>
      </w:r>
      <w:r w:rsidR="00F07D88" w:rsidRPr="00F07D88">
        <w:rPr>
          <w:rStyle w:val="normaltextrun"/>
          <w:rFonts w:cstheme="minorHAnsi"/>
        </w:rPr>
        <w:t>63</w:t>
      </w:r>
      <w:r w:rsidR="00F07D88">
        <w:rPr>
          <w:rStyle w:val="normaltextrun"/>
          <w:rFonts w:cstheme="minorHAnsi"/>
        </w:rPr>
        <w:t>3 be sold to Gary Woit for $4,500.00</w:t>
      </w:r>
      <w:r w:rsidR="00873310">
        <w:rPr>
          <w:rStyle w:val="normaltextrun"/>
          <w:rFonts w:cstheme="minorHAnsi"/>
        </w:rPr>
        <w:t>.</w:t>
      </w:r>
    </w:p>
    <w:p w14:paraId="10E526AD" w14:textId="77777777" w:rsidR="00873310" w:rsidRDefault="00873310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</w:p>
    <w:p w14:paraId="7FEB4B89" w14:textId="53643617" w:rsidR="00873310" w:rsidRDefault="00873310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ab/>
        <w:t>CARRIED</w:t>
      </w:r>
    </w:p>
    <w:p w14:paraId="1DEDAE25" w14:textId="730C568A" w:rsidR="00873310" w:rsidRDefault="00873310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</w:p>
    <w:p w14:paraId="0C4C9F8D" w14:textId="10E1866E" w:rsidR="00873310" w:rsidRDefault="00873310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  <w:b/>
          <w:bCs/>
        </w:rPr>
      </w:pPr>
      <w:r>
        <w:rPr>
          <w:rStyle w:val="normaltextrun"/>
          <w:rFonts w:cstheme="minorHAnsi"/>
          <w:b/>
          <w:bCs/>
        </w:rPr>
        <w:t>CONNECT ENERGY</w:t>
      </w:r>
    </w:p>
    <w:p w14:paraId="076F43CF" w14:textId="5F06EA46" w:rsidR="00873310" w:rsidRDefault="00873310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190/24</w:t>
      </w:r>
      <w:r>
        <w:rPr>
          <w:rStyle w:val="normaltextrun"/>
          <w:rFonts w:cstheme="minorHAnsi"/>
        </w:rPr>
        <w:tab/>
        <w:t>Councillor Stark – That the community hall and 316 Main Street (the former Conexus Credit Union) be switched from SaskEnergy to Connect</w:t>
      </w:r>
      <w:r w:rsidR="00A31D26">
        <w:rPr>
          <w:rStyle w:val="normaltextrun"/>
          <w:rFonts w:cstheme="minorHAnsi"/>
        </w:rPr>
        <w:t xml:space="preserve"> Energy at a fixed rate of $0.1244/m3 ($3.15 /GJ) for a one-year term starting November 1, 2024.</w:t>
      </w:r>
    </w:p>
    <w:p w14:paraId="39B95A90" w14:textId="77777777" w:rsidR="00A31D26" w:rsidRDefault="00A31D26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</w:p>
    <w:p w14:paraId="618F1919" w14:textId="6D65EF9E" w:rsidR="00A31D26" w:rsidRDefault="00A31D26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ab/>
        <w:t>CARRIED</w:t>
      </w:r>
    </w:p>
    <w:p w14:paraId="5F80F2A0" w14:textId="77777777" w:rsidR="00A31D26" w:rsidRPr="00873310" w:rsidRDefault="00A31D26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</w:p>
    <w:p w14:paraId="0F9FB888" w14:textId="77777777" w:rsidR="00873310" w:rsidRDefault="00873310" w:rsidP="00FE7B29">
      <w:pPr>
        <w:tabs>
          <w:tab w:val="center" w:pos="0"/>
        </w:tabs>
        <w:spacing w:after="0" w:line="240" w:lineRule="auto"/>
        <w:ind w:left="1134" w:hanging="1134"/>
        <w:rPr>
          <w:rStyle w:val="normaltextrun"/>
          <w:rFonts w:cstheme="minorHAnsi"/>
        </w:rPr>
      </w:pPr>
    </w:p>
    <w:p w14:paraId="1E6D4661" w14:textId="77777777" w:rsidR="003B0589" w:rsidRDefault="003B058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BBC45A4" w14:textId="77777777" w:rsidR="003B0589" w:rsidRPr="00FE7B29" w:rsidRDefault="003B0589" w:rsidP="00FE7B2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EC8D6C6" w14:textId="77777777" w:rsidR="00A848CD" w:rsidRDefault="00A848CD" w:rsidP="00A848C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9DC6E30" w14:textId="77777777" w:rsidR="00DC100F" w:rsidRDefault="00DC100F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739E0843" w14:textId="77777777" w:rsidR="00DC100F" w:rsidRDefault="00DC100F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471B65B6" w14:textId="77777777" w:rsidR="00DC100F" w:rsidRDefault="00DC100F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613BBCA9" w14:textId="6222D2CC" w:rsidR="007D37AC" w:rsidRPr="00BC2E15" w:rsidRDefault="007D37AC" w:rsidP="007D37A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NEXT COUNCIL MEETING – </w:t>
      </w:r>
      <w:r w:rsidR="00A567BB">
        <w:rPr>
          <w:rFonts w:cs="Calibri"/>
          <w:b/>
          <w:bCs/>
        </w:rPr>
        <w:t>Ju</w:t>
      </w:r>
      <w:r w:rsidR="000227A4">
        <w:rPr>
          <w:rFonts w:cs="Calibri"/>
          <w:b/>
          <w:bCs/>
        </w:rPr>
        <w:t>ly 16</w:t>
      </w:r>
      <w:r>
        <w:rPr>
          <w:rFonts w:cs="Calibri"/>
          <w:b/>
          <w:bCs/>
        </w:rPr>
        <w:t>, 2024</w:t>
      </w:r>
    </w:p>
    <w:p w14:paraId="61F9A63F" w14:textId="77777777" w:rsidR="00974C30" w:rsidRDefault="00974C30" w:rsidP="004B3FEF">
      <w:pPr>
        <w:tabs>
          <w:tab w:val="center" w:pos="0"/>
        </w:tabs>
        <w:spacing w:after="0" w:line="240" w:lineRule="auto"/>
        <w:rPr>
          <w:rFonts w:cs="Calibri"/>
        </w:rPr>
      </w:pPr>
    </w:p>
    <w:p w14:paraId="676C3C81" w14:textId="77777777" w:rsidR="00734A20" w:rsidRDefault="00734A20" w:rsidP="00734A20">
      <w:pPr>
        <w:tabs>
          <w:tab w:val="center" w:pos="0"/>
        </w:tabs>
        <w:spacing w:after="0" w:line="240" w:lineRule="auto"/>
        <w:rPr>
          <w:rFonts w:cs="Calibri"/>
          <w:b/>
        </w:rPr>
      </w:pPr>
    </w:p>
    <w:p w14:paraId="4180DF39" w14:textId="77777777" w:rsidR="00573375" w:rsidRPr="00573375" w:rsidRDefault="00573375" w:rsidP="004B3FEF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E99B590" w14:textId="27B8DB8B" w:rsidR="00266927" w:rsidRPr="00266927" w:rsidRDefault="00511F27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="00266927" w:rsidRPr="00266927">
        <w:rPr>
          <w:rFonts w:cs="Calibri"/>
          <w:b/>
          <w:bCs/>
        </w:rPr>
        <w:t>DJOURNMENT</w:t>
      </w:r>
    </w:p>
    <w:p w14:paraId="2463E9AA" w14:textId="4ED7CCC4" w:rsidR="00266927" w:rsidRPr="008B2E15" w:rsidRDefault="007977A4" w:rsidP="008408D3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1</w:t>
      </w:r>
      <w:r w:rsidR="00A31D26">
        <w:rPr>
          <w:rFonts w:cs="Calibri"/>
        </w:rPr>
        <w:t>91</w:t>
      </w:r>
      <w:r w:rsidR="004C3BF3">
        <w:rPr>
          <w:rFonts w:cs="Calibri"/>
        </w:rPr>
        <w:t>/24</w:t>
      </w:r>
      <w:r w:rsidR="00266927">
        <w:rPr>
          <w:rFonts w:cs="Calibri"/>
        </w:rPr>
        <w:tab/>
      </w:r>
      <w:r w:rsidR="00A567BB">
        <w:rPr>
          <w:rFonts w:cs="Calibri"/>
        </w:rPr>
        <w:t>Mayor Foreman</w:t>
      </w:r>
      <w:r w:rsidR="00266927">
        <w:rPr>
          <w:rFonts w:cs="Calibri"/>
        </w:rPr>
        <w:t xml:space="preserve"> moved to adjourn the meeting at </w:t>
      </w:r>
      <w:r w:rsidR="00A31D26">
        <w:rPr>
          <w:rFonts w:cs="Calibri"/>
        </w:rPr>
        <w:t>8:55</w:t>
      </w:r>
      <w:r w:rsidR="007D37AC">
        <w:rPr>
          <w:rFonts w:cs="Calibri"/>
        </w:rPr>
        <w:t xml:space="preserve"> </w:t>
      </w:r>
      <w:r w:rsidR="00266927">
        <w:rPr>
          <w:rFonts w:cs="Calibri"/>
        </w:rPr>
        <w:t>pm.</w:t>
      </w:r>
    </w:p>
    <w:p w14:paraId="762F4001" w14:textId="0DB75B68" w:rsidR="00266927" w:rsidRPr="00266927" w:rsidRDefault="001219F7" w:rsidP="00266927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74894B06" w14:textId="15711482" w:rsidR="00332401" w:rsidRDefault="001219F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</w:t>
      </w:r>
      <w:r w:rsidR="009F0A94" w:rsidRPr="001044FA">
        <w:rPr>
          <w:rFonts w:cs="Calibri"/>
          <w:spacing w:val="-26"/>
        </w:rPr>
        <w:t xml:space="preserve">        </w:t>
      </w:r>
      <w:r w:rsidRPr="001044FA">
        <w:rPr>
          <w:rFonts w:cs="Calibri"/>
          <w:spacing w:val="-26"/>
        </w:rPr>
        <w:t xml:space="preserve">  </w:t>
      </w:r>
      <w:r w:rsidR="00A231CF"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2DC63FC1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AEEA880" w14:textId="613F2196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491F8B47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5AA9A17A" w14:textId="77777777" w:rsidR="00266927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1DC5A1B7" w14:textId="77777777" w:rsidR="00266927" w:rsidRPr="007F3688" w:rsidRDefault="00266927" w:rsidP="006E7BB8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52102694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50A4F047" w14:textId="0B7539F1" w:rsidR="00332401" w:rsidRPr="007F3688" w:rsidRDefault="00332401" w:rsidP="00332401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 w:rsidR="00511F27">
        <w:rPr>
          <w:rFonts w:cs="Calibri"/>
          <w:i/>
        </w:rPr>
        <w:t>Greg Foreman</w:t>
      </w:r>
      <w:r w:rsidR="005851B1" w:rsidRPr="007F3688">
        <w:rPr>
          <w:rFonts w:cs="Calibri"/>
          <w:i/>
        </w:rPr>
        <w:t>,</w:t>
      </w:r>
      <w:r w:rsidR="00511F27"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2A2BEF0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883F3A7" w14:textId="77777777" w:rsidR="00332401" w:rsidRPr="007F3688" w:rsidRDefault="00332401" w:rsidP="00332401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192707D1" w14:textId="77777777" w:rsidR="00332401" w:rsidRPr="007F3688" w:rsidRDefault="00332401" w:rsidP="00332401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8E9C150" w14:textId="0F16C1CA" w:rsidR="00907802" w:rsidRDefault="00266927" w:rsidP="006E7BB8">
      <w:pPr>
        <w:pStyle w:val="NoSpacing"/>
        <w:tabs>
          <w:tab w:val="center" w:pos="7200"/>
        </w:tabs>
      </w:pPr>
      <w:r>
        <w:rPr>
          <w:rFonts w:cs="Calibri"/>
        </w:rPr>
        <w:tab/>
      </w:r>
      <w:r w:rsidR="007B23D5">
        <w:rPr>
          <w:rFonts w:cs="Calibri"/>
          <w:i/>
        </w:rPr>
        <w:t>Anna</w:t>
      </w:r>
      <w:r w:rsidR="006E7BB8">
        <w:rPr>
          <w:rFonts w:cs="Calibri"/>
          <w:i/>
        </w:rPr>
        <w:t xml:space="preserve"> </w:t>
      </w:r>
      <w:r w:rsidR="005851B1">
        <w:rPr>
          <w:rFonts w:cs="Calibri"/>
          <w:i/>
        </w:rPr>
        <w:t>Finlay,</w:t>
      </w:r>
      <w:r w:rsidR="00332401" w:rsidRPr="001C3DDC">
        <w:rPr>
          <w:rFonts w:cs="Calibri"/>
          <w:i/>
        </w:rPr>
        <w:t xml:space="preserve"> </w:t>
      </w:r>
      <w:r w:rsidR="007B23D5">
        <w:rPr>
          <w:rFonts w:cs="Calibri"/>
          <w:i/>
        </w:rPr>
        <w:t>Acting</w:t>
      </w:r>
      <w:r>
        <w:rPr>
          <w:rFonts w:cs="Calibri"/>
          <w:i/>
        </w:rPr>
        <w:t xml:space="preserve"> </w:t>
      </w:r>
      <w:r w:rsidR="006D2D76">
        <w:rPr>
          <w:rFonts w:cs="Calibri"/>
          <w:i/>
        </w:rPr>
        <w:t>CAO</w:t>
      </w:r>
      <w:r w:rsidR="006D2D76">
        <w:rPr>
          <w:rFonts w:cs="Calibri"/>
          <w:i/>
        </w:rPr>
        <w:tab/>
      </w:r>
      <w:r w:rsidR="009F0A94">
        <w:rPr>
          <w:rFonts w:cs="Calibri"/>
          <w:i/>
        </w:rPr>
        <w:t xml:space="preserve">                                                                                                                               </w:t>
      </w:r>
      <w:r w:rsidR="009F0A94"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="009F0A94" w:rsidRPr="009F0A94">
        <w:rPr>
          <w:rFonts w:cs="Calibri"/>
          <w:u w:val="single"/>
        </w:rPr>
        <w:t xml:space="preserve">      </w:t>
      </w:r>
    </w:p>
    <w:sectPr w:rsidR="00907802" w:rsidSect="00BA5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5383" w14:textId="77777777" w:rsidR="00272E76" w:rsidRDefault="00272E76" w:rsidP="005349CB">
      <w:pPr>
        <w:spacing w:after="0" w:line="240" w:lineRule="auto"/>
      </w:pPr>
      <w:r>
        <w:separator/>
      </w:r>
    </w:p>
  </w:endnote>
  <w:endnote w:type="continuationSeparator" w:id="0">
    <w:p w14:paraId="42B3E33C" w14:textId="77777777" w:rsidR="00272E76" w:rsidRDefault="00272E76" w:rsidP="005349CB">
      <w:pPr>
        <w:spacing w:after="0" w:line="240" w:lineRule="auto"/>
      </w:pPr>
      <w:r>
        <w:continuationSeparator/>
      </w:r>
    </w:p>
  </w:endnote>
  <w:endnote w:type="continuationNotice" w:id="1">
    <w:p w14:paraId="7CBFB311" w14:textId="77777777" w:rsidR="00515A5F" w:rsidRDefault="00515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AC2A" w14:textId="77777777" w:rsidR="003F53D2" w:rsidRDefault="003F5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00885" w14:textId="77777777" w:rsidR="003F53D2" w:rsidRDefault="003F5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2F4D" w14:textId="77777777" w:rsidR="003F53D2" w:rsidRDefault="003F5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A70B" w14:textId="77777777" w:rsidR="00272E76" w:rsidRDefault="00272E76" w:rsidP="005349CB">
      <w:pPr>
        <w:spacing w:after="0" w:line="240" w:lineRule="auto"/>
      </w:pPr>
      <w:r>
        <w:separator/>
      </w:r>
    </w:p>
  </w:footnote>
  <w:footnote w:type="continuationSeparator" w:id="0">
    <w:p w14:paraId="681A9755" w14:textId="77777777" w:rsidR="00272E76" w:rsidRDefault="00272E76" w:rsidP="005349CB">
      <w:pPr>
        <w:spacing w:after="0" w:line="240" w:lineRule="auto"/>
      </w:pPr>
      <w:r>
        <w:continuationSeparator/>
      </w:r>
    </w:p>
  </w:footnote>
  <w:footnote w:type="continuationNotice" w:id="1">
    <w:p w14:paraId="17CE83A2" w14:textId="77777777" w:rsidR="00515A5F" w:rsidRDefault="00515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F6C9" w14:textId="3E9A265A" w:rsidR="003F53D2" w:rsidRDefault="00C04092">
    <w:pPr>
      <w:pStyle w:val="Header"/>
    </w:pPr>
    <w:r>
      <w:rPr>
        <w:noProof/>
      </w:rPr>
      <w:pict w14:anchorId="40B9F4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70pt;height:189.8pt;rotation:315;z-index:-251658752;mso-position-horizontal:center;mso-position-horizontal-relative:margin;mso-position-vertical:center;mso-position-vertical-relative:margin" o:allowincell="f" fillcolor="#666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575E" w14:textId="530C3C33" w:rsidR="003F53D2" w:rsidRDefault="003F5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0F43" w14:textId="14FCBAE2" w:rsidR="003F53D2" w:rsidRDefault="003F5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1891"/>
    <w:multiLevelType w:val="hybridMultilevel"/>
    <w:tmpl w:val="F688618C"/>
    <w:lvl w:ilvl="0" w:tplc="D0DC200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71A44"/>
    <w:multiLevelType w:val="hybridMultilevel"/>
    <w:tmpl w:val="1FAC8808"/>
    <w:lvl w:ilvl="0" w:tplc="382E8678">
      <w:start w:val="2018"/>
      <w:numFmt w:val="bullet"/>
      <w:lvlText w:val="-"/>
      <w:lvlJc w:val="left"/>
      <w:pPr>
        <w:ind w:left="1446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231F026D"/>
    <w:multiLevelType w:val="hybridMultilevel"/>
    <w:tmpl w:val="DDDA93E4"/>
    <w:lvl w:ilvl="0" w:tplc="26C01ADC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152"/>
    <w:multiLevelType w:val="hybridMultilevel"/>
    <w:tmpl w:val="6C2AFEE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B3298"/>
    <w:multiLevelType w:val="hybridMultilevel"/>
    <w:tmpl w:val="5232E180"/>
    <w:lvl w:ilvl="0" w:tplc="8820CAF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663E27"/>
    <w:multiLevelType w:val="hybridMultilevel"/>
    <w:tmpl w:val="EBDA9CCE"/>
    <w:lvl w:ilvl="0" w:tplc="3B1E35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47B7B"/>
    <w:multiLevelType w:val="hybridMultilevel"/>
    <w:tmpl w:val="F26CCF56"/>
    <w:lvl w:ilvl="0" w:tplc="5D68F1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8820CAF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F7878"/>
    <w:multiLevelType w:val="hybridMultilevel"/>
    <w:tmpl w:val="D01C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137"/>
    <w:multiLevelType w:val="hybridMultilevel"/>
    <w:tmpl w:val="66F0946C"/>
    <w:lvl w:ilvl="0" w:tplc="F6884DCE"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3506D0"/>
    <w:multiLevelType w:val="hybridMultilevel"/>
    <w:tmpl w:val="10C84DA4"/>
    <w:lvl w:ilvl="0" w:tplc="2BACB3CC"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150129"/>
    <w:multiLevelType w:val="multilevel"/>
    <w:tmpl w:val="3F1E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62564"/>
    <w:multiLevelType w:val="hybridMultilevel"/>
    <w:tmpl w:val="29064DB2"/>
    <w:lvl w:ilvl="0" w:tplc="0576D000">
      <w:start w:val="2023"/>
      <w:numFmt w:val="bullet"/>
      <w:lvlText w:val="-"/>
      <w:lvlJc w:val="left"/>
      <w:pPr>
        <w:ind w:left="11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62A6421C"/>
    <w:multiLevelType w:val="hybridMultilevel"/>
    <w:tmpl w:val="BCB02C64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63DE7939"/>
    <w:multiLevelType w:val="multilevel"/>
    <w:tmpl w:val="C06C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548D5"/>
    <w:multiLevelType w:val="multilevel"/>
    <w:tmpl w:val="8ED6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161BF"/>
    <w:multiLevelType w:val="multilevel"/>
    <w:tmpl w:val="3B02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85F1F"/>
    <w:multiLevelType w:val="hybridMultilevel"/>
    <w:tmpl w:val="7960C61C"/>
    <w:lvl w:ilvl="0" w:tplc="1D24679E">
      <w:numFmt w:val="bullet"/>
      <w:lvlText w:val="-"/>
      <w:lvlJc w:val="left"/>
      <w:pPr>
        <w:ind w:left="1489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 w16cid:durableId="1283533582">
    <w:abstractNumId w:val="1"/>
  </w:num>
  <w:num w:numId="2" w16cid:durableId="1361053730">
    <w:abstractNumId w:val="4"/>
  </w:num>
  <w:num w:numId="3" w16cid:durableId="376441299">
    <w:abstractNumId w:val="5"/>
  </w:num>
  <w:num w:numId="4" w16cid:durableId="2116779540">
    <w:abstractNumId w:val="2"/>
  </w:num>
  <w:num w:numId="5" w16cid:durableId="876694720">
    <w:abstractNumId w:val="7"/>
  </w:num>
  <w:num w:numId="6" w16cid:durableId="172839189">
    <w:abstractNumId w:val="12"/>
  </w:num>
  <w:num w:numId="7" w16cid:durableId="1316883826">
    <w:abstractNumId w:val="11"/>
  </w:num>
  <w:num w:numId="8" w16cid:durableId="8458775">
    <w:abstractNumId w:val="6"/>
  </w:num>
  <w:num w:numId="9" w16cid:durableId="622079942">
    <w:abstractNumId w:val="14"/>
    <w:lvlOverride w:ilvl="0">
      <w:startOverride w:val="1"/>
    </w:lvlOverride>
  </w:num>
  <w:num w:numId="10" w16cid:durableId="2123527081">
    <w:abstractNumId w:val="10"/>
    <w:lvlOverride w:ilvl="0">
      <w:startOverride w:val="2"/>
    </w:lvlOverride>
  </w:num>
  <w:num w:numId="11" w16cid:durableId="377244977">
    <w:abstractNumId w:val="13"/>
    <w:lvlOverride w:ilvl="0">
      <w:startOverride w:val="3"/>
    </w:lvlOverride>
  </w:num>
  <w:num w:numId="12" w16cid:durableId="505095321">
    <w:abstractNumId w:val="15"/>
    <w:lvlOverride w:ilvl="0">
      <w:startOverride w:val="4"/>
    </w:lvlOverride>
  </w:num>
  <w:num w:numId="13" w16cid:durableId="182520387">
    <w:abstractNumId w:val="9"/>
  </w:num>
  <w:num w:numId="14" w16cid:durableId="1316836840">
    <w:abstractNumId w:val="8"/>
  </w:num>
  <w:num w:numId="15" w16cid:durableId="392389662">
    <w:abstractNumId w:val="16"/>
  </w:num>
  <w:num w:numId="16" w16cid:durableId="346635920">
    <w:abstractNumId w:val="0"/>
  </w:num>
  <w:num w:numId="17" w16cid:durableId="146318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53"/>
    <w:rsid w:val="0000273C"/>
    <w:rsid w:val="00005030"/>
    <w:rsid w:val="00005A64"/>
    <w:rsid w:val="00022548"/>
    <w:rsid w:val="000227A4"/>
    <w:rsid w:val="0002354C"/>
    <w:rsid w:val="00024146"/>
    <w:rsid w:val="0003779F"/>
    <w:rsid w:val="00047018"/>
    <w:rsid w:val="00053479"/>
    <w:rsid w:val="00053B43"/>
    <w:rsid w:val="00053CFB"/>
    <w:rsid w:val="00054A8E"/>
    <w:rsid w:val="00054EBE"/>
    <w:rsid w:val="00057787"/>
    <w:rsid w:val="00060A14"/>
    <w:rsid w:val="0006140A"/>
    <w:rsid w:val="000651B7"/>
    <w:rsid w:val="00071370"/>
    <w:rsid w:val="00072F82"/>
    <w:rsid w:val="00074455"/>
    <w:rsid w:val="00074F88"/>
    <w:rsid w:val="00075DDD"/>
    <w:rsid w:val="00077248"/>
    <w:rsid w:val="00077A8A"/>
    <w:rsid w:val="00080788"/>
    <w:rsid w:val="00084B70"/>
    <w:rsid w:val="00086744"/>
    <w:rsid w:val="000879FE"/>
    <w:rsid w:val="000914BE"/>
    <w:rsid w:val="000974C1"/>
    <w:rsid w:val="000A1619"/>
    <w:rsid w:val="000B09C7"/>
    <w:rsid w:val="000B5444"/>
    <w:rsid w:val="000B79E4"/>
    <w:rsid w:val="000C56FD"/>
    <w:rsid w:val="000C5BBC"/>
    <w:rsid w:val="000D5B6F"/>
    <w:rsid w:val="000D7A8E"/>
    <w:rsid w:val="000E1A7D"/>
    <w:rsid w:val="000E3913"/>
    <w:rsid w:val="000E47C6"/>
    <w:rsid w:val="000E722C"/>
    <w:rsid w:val="000F23E4"/>
    <w:rsid w:val="000F3052"/>
    <w:rsid w:val="000F32E4"/>
    <w:rsid w:val="000F7D5A"/>
    <w:rsid w:val="00100A80"/>
    <w:rsid w:val="001044FA"/>
    <w:rsid w:val="001219F7"/>
    <w:rsid w:val="00130011"/>
    <w:rsid w:val="001359CF"/>
    <w:rsid w:val="00150A19"/>
    <w:rsid w:val="00150E96"/>
    <w:rsid w:val="00151091"/>
    <w:rsid w:val="00163718"/>
    <w:rsid w:val="00170B82"/>
    <w:rsid w:val="00187D51"/>
    <w:rsid w:val="00191F01"/>
    <w:rsid w:val="00195FDE"/>
    <w:rsid w:val="001A7FA7"/>
    <w:rsid w:val="001B15E8"/>
    <w:rsid w:val="001B4672"/>
    <w:rsid w:val="001C5B22"/>
    <w:rsid w:val="001F2165"/>
    <w:rsid w:val="002015B3"/>
    <w:rsid w:val="00202173"/>
    <w:rsid w:val="00205EB6"/>
    <w:rsid w:val="00207A76"/>
    <w:rsid w:val="00210E1F"/>
    <w:rsid w:val="00213E9C"/>
    <w:rsid w:val="002221ED"/>
    <w:rsid w:val="0022491F"/>
    <w:rsid w:val="0022725A"/>
    <w:rsid w:val="00237A3C"/>
    <w:rsid w:val="00251BC1"/>
    <w:rsid w:val="00253145"/>
    <w:rsid w:val="00260C2C"/>
    <w:rsid w:val="00261EA1"/>
    <w:rsid w:val="002650B6"/>
    <w:rsid w:val="002666F4"/>
    <w:rsid w:val="00266927"/>
    <w:rsid w:val="00266F9C"/>
    <w:rsid w:val="00271BF6"/>
    <w:rsid w:val="00272471"/>
    <w:rsid w:val="00272B6F"/>
    <w:rsid w:val="00272E76"/>
    <w:rsid w:val="00275C71"/>
    <w:rsid w:val="00286EDB"/>
    <w:rsid w:val="00287F57"/>
    <w:rsid w:val="0029093D"/>
    <w:rsid w:val="00293DEA"/>
    <w:rsid w:val="00293E83"/>
    <w:rsid w:val="0029431A"/>
    <w:rsid w:val="002958B4"/>
    <w:rsid w:val="00297026"/>
    <w:rsid w:val="002B0804"/>
    <w:rsid w:val="002B08CC"/>
    <w:rsid w:val="002B1E51"/>
    <w:rsid w:val="002B4CBD"/>
    <w:rsid w:val="002C1B18"/>
    <w:rsid w:val="002C4E75"/>
    <w:rsid w:val="002C79E4"/>
    <w:rsid w:val="002D787E"/>
    <w:rsid w:val="002E6020"/>
    <w:rsid w:val="002E7C17"/>
    <w:rsid w:val="002F3265"/>
    <w:rsid w:val="002F4F3E"/>
    <w:rsid w:val="003029FA"/>
    <w:rsid w:val="00311741"/>
    <w:rsid w:val="003140F1"/>
    <w:rsid w:val="00314804"/>
    <w:rsid w:val="0031585B"/>
    <w:rsid w:val="00324F15"/>
    <w:rsid w:val="003252D6"/>
    <w:rsid w:val="00326C66"/>
    <w:rsid w:val="003276EA"/>
    <w:rsid w:val="00331996"/>
    <w:rsid w:val="00332401"/>
    <w:rsid w:val="00336FA3"/>
    <w:rsid w:val="00341BAB"/>
    <w:rsid w:val="00342BA7"/>
    <w:rsid w:val="0034623B"/>
    <w:rsid w:val="0035023D"/>
    <w:rsid w:val="00350330"/>
    <w:rsid w:val="00350E0F"/>
    <w:rsid w:val="00350F56"/>
    <w:rsid w:val="003515F6"/>
    <w:rsid w:val="00351F44"/>
    <w:rsid w:val="0035243C"/>
    <w:rsid w:val="00354F41"/>
    <w:rsid w:val="00357768"/>
    <w:rsid w:val="003648FD"/>
    <w:rsid w:val="00364E28"/>
    <w:rsid w:val="00364F8A"/>
    <w:rsid w:val="00376DE5"/>
    <w:rsid w:val="00381D87"/>
    <w:rsid w:val="00381F84"/>
    <w:rsid w:val="00390A8A"/>
    <w:rsid w:val="003A55C5"/>
    <w:rsid w:val="003A6E4B"/>
    <w:rsid w:val="003A7688"/>
    <w:rsid w:val="003A7CC9"/>
    <w:rsid w:val="003B0589"/>
    <w:rsid w:val="003B1DA7"/>
    <w:rsid w:val="003B3D25"/>
    <w:rsid w:val="003C3D53"/>
    <w:rsid w:val="003E1D0A"/>
    <w:rsid w:val="003E36E2"/>
    <w:rsid w:val="003E4B57"/>
    <w:rsid w:val="003E4E32"/>
    <w:rsid w:val="003F04EC"/>
    <w:rsid w:val="003F53D2"/>
    <w:rsid w:val="003F7913"/>
    <w:rsid w:val="004011F1"/>
    <w:rsid w:val="00413820"/>
    <w:rsid w:val="00414DC1"/>
    <w:rsid w:val="0042035E"/>
    <w:rsid w:val="00432302"/>
    <w:rsid w:val="00447131"/>
    <w:rsid w:val="004555E8"/>
    <w:rsid w:val="0045636A"/>
    <w:rsid w:val="004569AB"/>
    <w:rsid w:val="00466E32"/>
    <w:rsid w:val="00471FBC"/>
    <w:rsid w:val="004722AE"/>
    <w:rsid w:val="00476229"/>
    <w:rsid w:val="00476A01"/>
    <w:rsid w:val="00476EB8"/>
    <w:rsid w:val="00483B71"/>
    <w:rsid w:val="004922D4"/>
    <w:rsid w:val="00496FF6"/>
    <w:rsid w:val="004A403F"/>
    <w:rsid w:val="004B14FE"/>
    <w:rsid w:val="004B3FEF"/>
    <w:rsid w:val="004B5087"/>
    <w:rsid w:val="004C3BF3"/>
    <w:rsid w:val="004C4703"/>
    <w:rsid w:val="004D06E4"/>
    <w:rsid w:val="004D2942"/>
    <w:rsid w:val="004F500A"/>
    <w:rsid w:val="004F5C10"/>
    <w:rsid w:val="0050004C"/>
    <w:rsid w:val="00500ABA"/>
    <w:rsid w:val="00501748"/>
    <w:rsid w:val="00502410"/>
    <w:rsid w:val="00511F27"/>
    <w:rsid w:val="005129B0"/>
    <w:rsid w:val="0051393B"/>
    <w:rsid w:val="00515A5F"/>
    <w:rsid w:val="00516E32"/>
    <w:rsid w:val="00517131"/>
    <w:rsid w:val="005176D8"/>
    <w:rsid w:val="00520A07"/>
    <w:rsid w:val="00530AC5"/>
    <w:rsid w:val="0053266A"/>
    <w:rsid w:val="005349CB"/>
    <w:rsid w:val="00536F2D"/>
    <w:rsid w:val="00541704"/>
    <w:rsid w:val="005444E4"/>
    <w:rsid w:val="00562E82"/>
    <w:rsid w:val="0057141D"/>
    <w:rsid w:val="00573375"/>
    <w:rsid w:val="005739AC"/>
    <w:rsid w:val="005756CC"/>
    <w:rsid w:val="005851B1"/>
    <w:rsid w:val="005918A4"/>
    <w:rsid w:val="005A5BC8"/>
    <w:rsid w:val="005A6BEC"/>
    <w:rsid w:val="005A7DFC"/>
    <w:rsid w:val="005B1AB9"/>
    <w:rsid w:val="005B2973"/>
    <w:rsid w:val="005B454F"/>
    <w:rsid w:val="005C4981"/>
    <w:rsid w:val="005C588C"/>
    <w:rsid w:val="005D5A30"/>
    <w:rsid w:val="005D7D68"/>
    <w:rsid w:val="005E0291"/>
    <w:rsid w:val="005E7880"/>
    <w:rsid w:val="005F1793"/>
    <w:rsid w:val="005F1901"/>
    <w:rsid w:val="005F495E"/>
    <w:rsid w:val="005F4F7B"/>
    <w:rsid w:val="005F7281"/>
    <w:rsid w:val="006035C5"/>
    <w:rsid w:val="006056E9"/>
    <w:rsid w:val="00611058"/>
    <w:rsid w:val="006122C0"/>
    <w:rsid w:val="00613780"/>
    <w:rsid w:val="006148C5"/>
    <w:rsid w:val="006154EB"/>
    <w:rsid w:val="00621089"/>
    <w:rsid w:val="006251BA"/>
    <w:rsid w:val="00633E05"/>
    <w:rsid w:val="006355E2"/>
    <w:rsid w:val="006435C8"/>
    <w:rsid w:val="00645750"/>
    <w:rsid w:val="00654F1D"/>
    <w:rsid w:val="006637DC"/>
    <w:rsid w:val="00664C35"/>
    <w:rsid w:val="0066639C"/>
    <w:rsid w:val="006705C2"/>
    <w:rsid w:val="00684FC1"/>
    <w:rsid w:val="006A564D"/>
    <w:rsid w:val="006A5B36"/>
    <w:rsid w:val="006B0374"/>
    <w:rsid w:val="006B0E6E"/>
    <w:rsid w:val="006B1894"/>
    <w:rsid w:val="006C110D"/>
    <w:rsid w:val="006C5990"/>
    <w:rsid w:val="006D2D76"/>
    <w:rsid w:val="006D60DE"/>
    <w:rsid w:val="006D734A"/>
    <w:rsid w:val="006E2771"/>
    <w:rsid w:val="006E7BB8"/>
    <w:rsid w:val="00701F24"/>
    <w:rsid w:val="00702163"/>
    <w:rsid w:val="00703015"/>
    <w:rsid w:val="0070590D"/>
    <w:rsid w:val="00710FFC"/>
    <w:rsid w:val="00711AEE"/>
    <w:rsid w:val="00715A74"/>
    <w:rsid w:val="00733269"/>
    <w:rsid w:val="00734138"/>
    <w:rsid w:val="00734A20"/>
    <w:rsid w:val="00737828"/>
    <w:rsid w:val="0074475C"/>
    <w:rsid w:val="00746F82"/>
    <w:rsid w:val="0075197C"/>
    <w:rsid w:val="00754771"/>
    <w:rsid w:val="00761227"/>
    <w:rsid w:val="00763CA6"/>
    <w:rsid w:val="00764890"/>
    <w:rsid w:val="00764E80"/>
    <w:rsid w:val="00766A4E"/>
    <w:rsid w:val="00766F73"/>
    <w:rsid w:val="0077071B"/>
    <w:rsid w:val="00771FF4"/>
    <w:rsid w:val="00772B00"/>
    <w:rsid w:val="007850EB"/>
    <w:rsid w:val="00785C48"/>
    <w:rsid w:val="00793670"/>
    <w:rsid w:val="00793B66"/>
    <w:rsid w:val="007977A4"/>
    <w:rsid w:val="007A0A84"/>
    <w:rsid w:val="007A40E6"/>
    <w:rsid w:val="007A7468"/>
    <w:rsid w:val="007B145E"/>
    <w:rsid w:val="007B23D5"/>
    <w:rsid w:val="007B435F"/>
    <w:rsid w:val="007C4F1B"/>
    <w:rsid w:val="007C68BA"/>
    <w:rsid w:val="007D32FE"/>
    <w:rsid w:val="007D37AC"/>
    <w:rsid w:val="007D6F4C"/>
    <w:rsid w:val="007D783A"/>
    <w:rsid w:val="007E2629"/>
    <w:rsid w:val="007E41A8"/>
    <w:rsid w:val="007E4BE2"/>
    <w:rsid w:val="007E567A"/>
    <w:rsid w:val="007F252E"/>
    <w:rsid w:val="007F67EF"/>
    <w:rsid w:val="007F6949"/>
    <w:rsid w:val="00801EE6"/>
    <w:rsid w:val="00806862"/>
    <w:rsid w:val="0081208F"/>
    <w:rsid w:val="008126C6"/>
    <w:rsid w:val="00816172"/>
    <w:rsid w:val="00820AD8"/>
    <w:rsid w:val="00823F7B"/>
    <w:rsid w:val="00832E2F"/>
    <w:rsid w:val="00833384"/>
    <w:rsid w:val="008408D3"/>
    <w:rsid w:val="00843A28"/>
    <w:rsid w:val="00843B51"/>
    <w:rsid w:val="00845196"/>
    <w:rsid w:val="00845701"/>
    <w:rsid w:val="00850C8F"/>
    <w:rsid w:val="008541BA"/>
    <w:rsid w:val="00857C49"/>
    <w:rsid w:val="00860464"/>
    <w:rsid w:val="00864A5B"/>
    <w:rsid w:val="00865CC0"/>
    <w:rsid w:val="00873310"/>
    <w:rsid w:val="008738DD"/>
    <w:rsid w:val="00874AB0"/>
    <w:rsid w:val="00880765"/>
    <w:rsid w:val="00881C14"/>
    <w:rsid w:val="00885BB2"/>
    <w:rsid w:val="008871EE"/>
    <w:rsid w:val="0089000D"/>
    <w:rsid w:val="00890602"/>
    <w:rsid w:val="008925F8"/>
    <w:rsid w:val="008976A0"/>
    <w:rsid w:val="008A4DB0"/>
    <w:rsid w:val="008B2E15"/>
    <w:rsid w:val="008E1108"/>
    <w:rsid w:val="008E4176"/>
    <w:rsid w:val="008F6734"/>
    <w:rsid w:val="00902149"/>
    <w:rsid w:val="00903E7A"/>
    <w:rsid w:val="009048C0"/>
    <w:rsid w:val="00906347"/>
    <w:rsid w:val="00907802"/>
    <w:rsid w:val="009136F0"/>
    <w:rsid w:val="00913FE0"/>
    <w:rsid w:val="00914101"/>
    <w:rsid w:val="0091748C"/>
    <w:rsid w:val="00920AD0"/>
    <w:rsid w:val="00924C47"/>
    <w:rsid w:val="00926A03"/>
    <w:rsid w:val="00927593"/>
    <w:rsid w:val="009326EB"/>
    <w:rsid w:val="009370A0"/>
    <w:rsid w:val="00937525"/>
    <w:rsid w:val="00940520"/>
    <w:rsid w:val="00942681"/>
    <w:rsid w:val="00942DE2"/>
    <w:rsid w:val="00944E24"/>
    <w:rsid w:val="00947607"/>
    <w:rsid w:val="00947CE7"/>
    <w:rsid w:val="009510ED"/>
    <w:rsid w:val="00954122"/>
    <w:rsid w:val="0095700E"/>
    <w:rsid w:val="00957EB9"/>
    <w:rsid w:val="009610D1"/>
    <w:rsid w:val="0096255C"/>
    <w:rsid w:val="00963C1B"/>
    <w:rsid w:val="009703BD"/>
    <w:rsid w:val="00971D83"/>
    <w:rsid w:val="00973136"/>
    <w:rsid w:val="0097465D"/>
    <w:rsid w:val="00974C30"/>
    <w:rsid w:val="00976C36"/>
    <w:rsid w:val="00992352"/>
    <w:rsid w:val="00996DF1"/>
    <w:rsid w:val="00997A62"/>
    <w:rsid w:val="00997F11"/>
    <w:rsid w:val="009B03B6"/>
    <w:rsid w:val="009B14CC"/>
    <w:rsid w:val="009B5F66"/>
    <w:rsid w:val="009C276B"/>
    <w:rsid w:val="009C2B97"/>
    <w:rsid w:val="009D00ED"/>
    <w:rsid w:val="009D054D"/>
    <w:rsid w:val="009D2DD8"/>
    <w:rsid w:val="009D7307"/>
    <w:rsid w:val="009E065B"/>
    <w:rsid w:val="009E0B7B"/>
    <w:rsid w:val="009E4B6B"/>
    <w:rsid w:val="009E61FF"/>
    <w:rsid w:val="009F0A94"/>
    <w:rsid w:val="009F2A82"/>
    <w:rsid w:val="009F2D9F"/>
    <w:rsid w:val="00A019DF"/>
    <w:rsid w:val="00A046D7"/>
    <w:rsid w:val="00A065A4"/>
    <w:rsid w:val="00A06F5F"/>
    <w:rsid w:val="00A074C9"/>
    <w:rsid w:val="00A13070"/>
    <w:rsid w:val="00A135CB"/>
    <w:rsid w:val="00A15BE2"/>
    <w:rsid w:val="00A15D21"/>
    <w:rsid w:val="00A231CF"/>
    <w:rsid w:val="00A236BE"/>
    <w:rsid w:val="00A31D26"/>
    <w:rsid w:val="00A32688"/>
    <w:rsid w:val="00A41B13"/>
    <w:rsid w:val="00A464AF"/>
    <w:rsid w:val="00A567BB"/>
    <w:rsid w:val="00A6276D"/>
    <w:rsid w:val="00A6421A"/>
    <w:rsid w:val="00A64982"/>
    <w:rsid w:val="00A64A25"/>
    <w:rsid w:val="00A64F72"/>
    <w:rsid w:val="00A6590F"/>
    <w:rsid w:val="00A701D4"/>
    <w:rsid w:val="00A743D8"/>
    <w:rsid w:val="00A747A6"/>
    <w:rsid w:val="00A7556D"/>
    <w:rsid w:val="00A8041A"/>
    <w:rsid w:val="00A82EB8"/>
    <w:rsid w:val="00A848CD"/>
    <w:rsid w:val="00A85FC3"/>
    <w:rsid w:val="00A8704B"/>
    <w:rsid w:val="00A87AC9"/>
    <w:rsid w:val="00A916C0"/>
    <w:rsid w:val="00AB0867"/>
    <w:rsid w:val="00AB3479"/>
    <w:rsid w:val="00AC093B"/>
    <w:rsid w:val="00AC0F00"/>
    <w:rsid w:val="00AC2CAB"/>
    <w:rsid w:val="00AC3005"/>
    <w:rsid w:val="00AC70BF"/>
    <w:rsid w:val="00AC790F"/>
    <w:rsid w:val="00AD08BF"/>
    <w:rsid w:val="00AD0FC8"/>
    <w:rsid w:val="00AD17A2"/>
    <w:rsid w:val="00AD5E10"/>
    <w:rsid w:val="00AD6F7A"/>
    <w:rsid w:val="00AE049E"/>
    <w:rsid w:val="00AF03FA"/>
    <w:rsid w:val="00AF144E"/>
    <w:rsid w:val="00AF1C05"/>
    <w:rsid w:val="00AF5491"/>
    <w:rsid w:val="00AF65A3"/>
    <w:rsid w:val="00B024C2"/>
    <w:rsid w:val="00B11AA7"/>
    <w:rsid w:val="00B15AF5"/>
    <w:rsid w:val="00B16CC4"/>
    <w:rsid w:val="00B22162"/>
    <w:rsid w:val="00B2524A"/>
    <w:rsid w:val="00B37275"/>
    <w:rsid w:val="00B45320"/>
    <w:rsid w:val="00B4742F"/>
    <w:rsid w:val="00B47E9F"/>
    <w:rsid w:val="00B55367"/>
    <w:rsid w:val="00B56224"/>
    <w:rsid w:val="00B617DF"/>
    <w:rsid w:val="00B65235"/>
    <w:rsid w:val="00B6558B"/>
    <w:rsid w:val="00B82B7A"/>
    <w:rsid w:val="00B83657"/>
    <w:rsid w:val="00B912F6"/>
    <w:rsid w:val="00B92B59"/>
    <w:rsid w:val="00B939EE"/>
    <w:rsid w:val="00B94939"/>
    <w:rsid w:val="00B95597"/>
    <w:rsid w:val="00B96E82"/>
    <w:rsid w:val="00BA1728"/>
    <w:rsid w:val="00BA1CD4"/>
    <w:rsid w:val="00BA347E"/>
    <w:rsid w:val="00BA5AD9"/>
    <w:rsid w:val="00BB1801"/>
    <w:rsid w:val="00BB5E03"/>
    <w:rsid w:val="00BC2E15"/>
    <w:rsid w:val="00BC32A1"/>
    <w:rsid w:val="00BC46BB"/>
    <w:rsid w:val="00BD0395"/>
    <w:rsid w:val="00BE6E34"/>
    <w:rsid w:val="00BF3128"/>
    <w:rsid w:val="00BF524B"/>
    <w:rsid w:val="00BF7131"/>
    <w:rsid w:val="00C00DAA"/>
    <w:rsid w:val="00C018F1"/>
    <w:rsid w:val="00C04092"/>
    <w:rsid w:val="00C04D66"/>
    <w:rsid w:val="00C0597E"/>
    <w:rsid w:val="00C111CE"/>
    <w:rsid w:val="00C1722A"/>
    <w:rsid w:val="00C172C3"/>
    <w:rsid w:val="00C17684"/>
    <w:rsid w:val="00C24E97"/>
    <w:rsid w:val="00C321BB"/>
    <w:rsid w:val="00C35ACF"/>
    <w:rsid w:val="00C44F1D"/>
    <w:rsid w:val="00C45672"/>
    <w:rsid w:val="00C45CF7"/>
    <w:rsid w:val="00C514CC"/>
    <w:rsid w:val="00C608F0"/>
    <w:rsid w:val="00C60D9B"/>
    <w:rsid w:val="00C62B53"/>
    <w:rsid w:val="00C62EE8"/>
    <w:rsid w:val="00C64C8A"/>
    <w:rsid w:val="00C65C31"/>
    <w:rsid w:val="00C662F5"/>
    <w:rsid w:val="00C66BC1"/>
    <w:rsid w:val="00C73DE0"/>
    <w:rsid w:val="00C80EF4"/>
    <w:rsid w:val="00C959C4"/>
    <w:rsid w:val="00CA0F9B"/>
    <w:rsid w:val="00CB1024"/>
    <w:rsid w:val="00CB76C0"/>
    <w:rsid w:val="00CB77D0"/>
    <w:rsid w:val="00CC3237"/>
    <w:rsid w:val="00CE0CD3"/>
    <w:rsid w:val="00CE2C75"/>
    <w:rsid w:val="00CE32C5"/>
    <w:rsid w:val="00CE6C63"/>
    <w:rsid w:val="00CE7337"/>
    <w:rsid w:val="00CE776D"/>
    <w:rsid w:val="00CF366B"/>
    <w:rsid w:val="00D002D8"/>
    <w:rsid w:val="00D021A9"/>
    <w:rsid w:val="00D04097"/>
    <w:rsid w:val="00D07CB8"/>
    <w:rsid w:val="00D12175"/>
    <w:rsid w:val="00D16BA8"/>
    <w:rsid w:val="00D21C3F"/>
    <w:rsid w:val="00D225E8"/>
    <w:rsid w:val="00D2346D"/>
    <w:rsid w:val="00D25D8D"/>
    <w:rsid w:val="00D34BF4"/>
    <w:rsid w:val="00D36375"/>
    <w:rsid w:val="00D36D39"/>
    <w:rsid w:val="00D377F6"/>
    <w:rsid w:val="00D431BF"/>
    <w:rsid w:val="00D50C40"/>
    <w:rsid w:val="00D611C5"/>
    <w:rsid w:val="00D6685B"/>
    <w:rsid w:val="00D762A6"/>
    <w:rsid w:val="00D82C8B"/>
    <w:rsid w:val="00D850DB"/>
    <w:rsid w:val="00D87CAF"/>
    <w:rsid w:val="00D9036C"/>
    <w:rsid w:val="00D90DDB"/>
    <w:rsid w:val="00DA0DAE"/>
    <w:rsid w:val="00DA1E7B"/>
    <w:rsid w:val="00DA627E"/>
    <w:rsid w:val="00DB32B7"/>
    <w:rsid w:val="00DB3AC2"/>
    <w:rsid w:val="00DB6BA8"/>
    <w:rsid w:val="00DB717E"/>
    <w:rsid w:val="00DC0EFB"/>
    <w:rsid w:val="00DC100F"/>
    <w:rsid w:val="00DC40AC"/>
    <w:rsid w:val="00DD0F0F"/>
    <w:rsid w:val="00DD1F22"/>
    <w:rsid w:val="00DD224B"/>
    <w:rsid w:val="00DD3ACC"/>
    <w:rsid w:val="00DE2F10"/>
    <w:rsid w:val="00DE4D8E"/>
    <w:rsid w:val="00DE7747"/>
    <w:rsid w:val="00DE7E94"/>
    <w:rsid w:val="00DF380A"/>
    <w:rsid w:val="00DF57E5"/>
    <w:rsid w:val="00E0467B"/>
    <w:rsid w:val="00E062DE"/>
    <w:rsid w:val="00E1204E"/>
    <w:rsid w:val="00E20050"/>
    <w:rsid w:val="00E217E2"/>
    <w:rsid w:val="00E25B9E"/>
    <w:rsid w:val="00E27782"/>
    <w:rsid w:val="00E41EB9"/>
    <w:rsid w:val="00E42CA1"/>
    <w:rsid w:val="00E57EA9"/>
    <w:rsid w:val="00E61518"/>
    <w:rsid w:val="00E62C12"/>
    <w:rsid w:val="00E825F0"/>
    <w:rsid w:val="00E91D0A"/>
    <w:rsid w:val="00E92E42"/>
    <w:rsid w:val="00E931C9"/>
    <w:rsid w:val="00E94400"/>
    <w:rsid w:val="00E94629"/>
    <w:rsid w:val="00E95F79"/>
    <w:rsid w:val="00E96822"/>
    <w:rsid w:val="00EA467C"/>
    <w:rsid w:val="00EB08DE"/>
    <w:rsid w:val="00EB39F4"/>
    <w:rsid w:val="00EB484E"/>
    <w:rsid w:val="00EB614A"/>
    <w:rsid w:val="00EB6864"/>
    <w:rsid w:val="00EB6A16"/>
    <w:rsid w:val="00ED112D"/>
    <w:rsid w:val="00ED2697"/>
    <w:rsid w:val="00EE78AD"/>
    <w:rsid w:val="00EF2BD2"/>
    <w:rsid w:val="00EF3594"/>
    <w:rsid w:val="00EF3B62"/>
    <w:rsid w:val="00F053FC"/>
    <w:rsid w:val="00F07D88"/>
    <w:rsid w:val="00F1100A"/>
    <w:rsid w:val="00F1364A"/>
    <w:rsid w:val="00F15E78"/>
    <w:rsid w:val="00F318D8"/>
    <w:rsid w:val="00F41186"/>
    <w:rsid w:val="00F41B0C"/>
    <w:rsid w:val="00F44AA7"/>
    <w:rsid w:val="00F46891"/>
    <w:rsid w:val="00F4731C"/>
    <w:rsid w:val="00F504E5"/>
    <w:rsid w:val="00F54105"/>
    <w:rsid w:val="00F57EA8"/>
    <w:rsid w:val="00F6017A"/>
    <w:rsid w:val="00F65834"/>
    <w:rsid w:val="00F7477E"/>
    <w:rsid w:val="00F74F44"/>
    <w:rsid w:val="00F759E6"/>
    <w:rsid w:val="00F81754"/>
    <w:rsid w:val="00F831A7"/>
    <w:rsid w:val="00F8338A"/>
    <w:rsid w:val="00F8645F"/>
    <w:rsid w:val="00F86A25"/>
    <w:rsid w:val="00F86DE3"/>
    <w:rsid w:val="00F87862"/>
    <w:rsid w:val="00F93E59"/>
    <w:rsid w:val="00F9550D"/>
    <w:rsid w:val="00FA18EA"/>
    <w:rsid w:val="00FA7A6F"/>
    <w:rsid w:val="00FB306A"/>
    <w:rsid w:val="00FC151A"/>
    <w:rsid w:val="00FC6702"/>
    <w:rsid w:val="00FD2DD8"/>
    <w:rsid w:val="00FD31BE"/>
    <w:rsid w:val="00FD4457"/>
    <w:rsid w:val="00FD4473"/>
    <w:rsid w:val="00FD5EE4"/>
    <w:rsid w:val="00FD71EE"/>
    <w:rsid w:val="00FE6EE4"/>
    <w:rsid w:val="00FE7B29"/>
    <w:rsid w:val="00FF1671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CBD"/>
  <w15:docId w15:val="{6F78A162-7DBC-429C-AFE7-3800A1A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19"/>
  </w:style>
  <w:style w:type="paragraph" w:styleId="Heading1">
    <w:name w:val="heading 1"/>
    <w:basedOn w:val="Normal"/>
    <w:next w:val="Normal"/>
    <w:link w:val="Heading1Char"/>
    <w:uiPriority w:val="9"/>
    <w:qFormat/>
    <w:rsid w:val="00150A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A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A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A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A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A19"/>
    <w:pPr>
      <w:spacing w:after="0" w:line="240" w:lineRule="auto"/>
    </w:pPr>
  </w:style>
  <w:style w:type="paragraph" w:customStyle="1" w:styleId="Default">
    <w:name w:val="Default"/>
    <w:rsid w:val="00201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CB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CB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297026"/>
    <w:pPr>
      <w:ind w:left="720"/>
      <w:contextualSpacing/>
    </w:pPr>
  </w:style>
  <w:style w:type="paragraph" w:styleId="Revision">
    <w:name w:val="Revision"/>
    <w:hidden/>
    <w:uiPriority w:val="99"/>
    <w:semiHidden/>
    <w:rsid w:val="00A32688"/>
    <w:pPr>
      <w:spacing w:after="0" w:line="240" w:lineRule="auto"/>
    </w:pPr>
    <w:rPr>
      <w:rFonts w:ascii="Calibri" w:eastAsia="Calibri" w:hAnsi="Calibri" w:cs="Times New Roman"/>
      <w:lang w:val="en-CA"/>
    </w:rPr>
  </w:style>
  <w:style w:type="table" w:styleId="TableGrid">
    <w:name w:val="Table Grid"/>
    <w:basedOn w:val="TableNormal"/>
    <w:uiPriority w:val="59"/>
    <w:rsid w:val="003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5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5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A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A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A1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A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A1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A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A1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A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A1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50A1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A1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A1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50A19"/>
    <w:rPr>
      <w:b/>
      <w:bCs/>
    </w:rPr>
  </w:style>
  <w:style w:type="character" w:styleId="Emphasis">
    <w:name w:val="Emphasis"/>
    <w:basedOn w:val="DefaultParagraphFont"/>
    <w:uiPriority w:val="20"/>
    <w:qFormat/>
    <w:rsid w:val="00150A19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150A1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0A1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A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A1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0A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50A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50A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0A1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50A1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A19"/>
    <w:pPr>
      <w:outlineLvl w:val="9"/>
    </w:pPr>
  </w:style>
  <w:style w:type="character" w:customStyle="1" w:styleId="normaltextrun">
    <w:name w:val="normaltextrun"/>
    <w:basedOn w:val="DefaultParagraphFont"/>
    <w:rsid w:val="00515A5F"/>
  </w:style>
  <w:style w:type="character" w:customStyle="1" w:styleId="eop">
    <w:name w:val="eop"/>
    <w:basedOn w:val="DefaultParagraphFont"/>
    <w:rsid w:val="0051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F63-E008-4F9D-B803-6C3E4F07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Town of Mossbank</cp:lastModifiedBy>
  <cp:revision>7</cp:revision>
  <cp:lastPrinted>2024-07-10T15:18:00Z</cp:lastPrinted>
  <dcterms:created xsi:type="dcterms:W3CDTF">2024-07-03T22:09:00Z</dcterms:created>
  <dcterms:modified xsi:type="dcterms:W3CDTF">2024-07-11T22:49:00Z</dcterms:modified>
</cp:coreProperties>
</file>